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DE9" w:rsidRPr="00E208EC" w:rsidRDefault="00012DE9" w:rsidP="00012DE9">
      <w:pPr>
        <w:jc w:val="center"/>
        <w:rPr>
          <w:sz w:val="28"/>
          <w:szCs w:val="28"/>
        </w:rPr>
      </w:pPr>
    </w:p>
    <w:p w:rsidR="00CB3FF3" w:rsidRDefault="00CB3FF3">
      <w:pPr>
        <w:spacing w:after="160" w:line="259" w:lineRule="auto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5940425" cy="8400415"/>
            <wp:effectExtent l="19050" t="0" r="3175" b="0"/>
            <wp:docPr id="1" name="Рисунок 0" descr="ОП.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П.1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br w:type="page"/>
      </w:r>
    </w:p>
    <w:p w:rsidR="00E208EC" w:rsidRDefault="002050AD" w:rsidP="00DD4019">
      <w:pPr>
        <w:spacing w:line="276" w:lineRule="auto"/>
        <w:jc w:val="both"/>
        <w:rPr>
          <w:rFonts w:eastAsia="Calibri"/>
          <w:sz w:val="26"/>
          <w:szCs w:val="26"/>
        </w:rPr>
      </w:pPr>
      <w:r>
        <w:rPr>
          <w:sz w:val="26"/>
          <w:szCs w:val="26"/>
        </w:rPr>
        <w:lastRenderedPageBreak/>
        <w:t>Методические рекомендации</w:t>
      </w:r>
      <w:r w:rsidR="00522A86">
        <w:rPr>
          <w:sz w:val="26"/>
          <w:szCs w:val="26"/>
        </w:rPr>
        <w:t xml:space="preserve"> по </w:t>
      </w:r>
      <w:r w:rsidR="00522A86" w:rsidRPr="00522A86">
        <w:rPr>
          <w:sz w:val="26"/>
          <w:szCs w:val="26"/>
        </w:rPr>
        <w:t xml:space="preserve">выполнению </w:t>
      </w:r>
      <w:proofErr w:type="gramStart"/>
      <w:r w:rsidR="00522A86" w:rsidRPr="00522A86">
        <w:rPr>
          <w:sz w:val="26"/>
          <w:szCs w:val="26"/>
        </w:rPr>
        <w:t>самостоятельных</w:t>
      </w:r>
      <w:proofErr w:type="gramEnd"/>
      <w:r w:rsidR="00522A86" w:rsidRPr="00522A86">
        <w:rPr>
          <w:sz w:val="26"/>
          <w:szCs w:val="26"/>
        </w:rPr>
        <w:t xml:space="preserve"> работ</w:t>
      </w:r>
      <w:r w:rsidR="003701DD">
        <w:rPr>
          <w:sz w:val="26"/>
          <w:szCs w:val="26"/>
        </w:rPr>
        <w:t>разработан</w:t>
      </w:r>
      <w:r w:rsidR="003701DD">
        <w:rPr>
          <w:sz w:val="26"/>
          <w:szCs w:val="26"/>
        </w:rPr>
        <w:t>ы</w:t>
      </w:r>
      <w:r w:rsidR="000C1ECE" w:rsidRPr="000C1ECE">
        <w:rPr>
          <w:rFonts w:eastAsia="Calibri"/>
          <w:sz w:val="26"/>
          <w:szCs w:val="26"/>
        </w:rPr>
        <w:t>на основе</w:t>
      </w:r>
      <w:r w:rsidR="00E208EC">
        <w:rPr>
          <w:rFonts w:eastAsia="Calibri"/>
          <w:sz w:val="26"/>
          <w:szCs w:val="26"/>
        </w:rPr>
        <w:t>:</w:t>
      </w:r>
    </w:p>
    <w:p w:rsidR="00E208EC" w:rsidRDefault="00E208EC" w:rsidP="00DD4019">
      <w:pPr>
        <w:spacing w:line="276" w:lineRule="auto"/>
        <w:jc w:val="both"/>
        <w:rPr>
          <w:sz w:val="26"/>
          <w:szCs w:val="26"/>
        </w:rPr>
      </w:pPr>
      <w:r>
        <w:rPr>
          <w:rFonts w:eastAsia="Calibri"/>
          <w:sz w:val="26"/>
          <w:szCs w:val="26"/>
        </w:rPr>
        <w:t>-</w:t>
      </w:r>
      <w:r w:rsidR="000C1ECE" w:rsidRPr="000C1ECE">
        <w:rPr>
          <w:rFonts w:eastAsia="Calibri"/>
          <w:sz w:val="26"/>
          <w:szCs w:val="26"/>
        </w:rPr>
        <w:t xml:space="preserve"> Федерального государственного образовательного стандарта среднего профе</w:t>
      </w:r>
      <w:r w:rsidR="000C1ECE" w:rsidRPr="000C1ECE">
        <w:rPr>
          <w:rFonts w:eastAsia="Calibri"/>
          <w:sz w:val="26"/>
          <w:szCs w:val="26"/>
        </w:rPr>
        <w:t>с</w:t>
      </w:r>
      <w:r w:rsidR="000C1ECE" w:rsidRPr="000C1ECE">
        <w:rPr>
          <w:rFonts w:eastAsia="Calibri"/>
          <w:sz w:val="26"/>
          <w:szCs w:val="26"/>
        </w:rPr>
        <w:t xml:space="preserve">сионального образования по </w:t>
      </w:r>
      <w:r w:rsidR="006A3452">
        <w:rPr>
          <w:rFonts w:eastAsia="Calibri"/>
          <w:sz w:val="26"/>
          <w:szCs w:val="26"/>
        </w:rPr>
        <w:t>специальности</w:t>
      </w:r>
      <w:r w:rsidR="000C1ECE" w:rsidRPr="000C1ECE">
        <w:rPr>
          <w:rFonts w:eastAsia="Calibri"/>
          <w:sz w:val="26"/>
          <w:szCs w:val="26"/>
        </w:rPr>
        <w:t>:</w:t>
      </w:r>
      <w:r w:rsidR="00803847" w:rsidRPr="00803847">
        <w:rPr>
          <w:rFonts w:eastAsia="Arial Unicode MS"/>
          <w:bCs/>
          <w:color w:val="000000"/>
          <w:sz w:val="26"/>
          <w:szCs w:val="26"/>
          <w:lang w:bidi="ru-RU"/>
        </w:rPr>
        <w:t>15.02.01 Монтаж и техническая эк</w:t>
      </w:r>
      <w:r w:rsidR="00803847" w:rsidRPr="00803847">
        <w:rPr>
          <w:rFonts w:eastAsia="Arial Unicode MS"/>
          <w:bCs/>
          <w:color w:val="000000"/>
          <w:sz w:val="26"/>
          <w:szCs w:val="26"/>
          <w:lang w:bidi="ru-RU"/>
        </w:rPr>
        <w:t>с</w:t>
      </w:r>
      <w:r w:rsidR="00803847" w:rsidRPr="00803847">
        <w:rPr>
          <w:rFonts w:eastAsia="Arial Unicode MS"/>
          <w:bCs/>
          <w:color w:val="000000"/>
          <w:sz w:val="26"/>
          <w:szCs w:val="26"/>
          <w:lang w:bidi="ru-RU"/>
        </w:rPr>
        <w:t>плуатация промышленного оборудования (по отраслям</w:t>
      </w:r>
      <w:proofErr w:type="gramStart"/>
      <w:r w:rsidR="00803847" w:rsidRPr="00803847">
        <w:rPr>
          <w:rFonts w:eastAsia="Arial Unicode MS"/>
          <w:bCs/>
          <w:color w:val="000000"/>
          <w:sz w:val="26"/>
          <w:szCs w:val="26"/>
          <w:lang w:bidi="ru-RU"/>
        </w:rPr>
        <w:t>)в</w:t>
      </w:r>
      <w:proofErr w:type="gramEnd"/>
      <w:r w:rsidR="00803847" w:rsidRPr="00803847">
        <w:rPr>
          <w:rFonts w:eastAsia="Arial Unicode MS"/>
          <w:bCs/>
          <w:color w:val="000000"/>
          <w:sz w:val="26"/>
          <w:szCs w:val="26"/>
          <w:lang w:bidi="ru-RU"/>
        </w:rPr>
        <w:t>ходящей в состав укру</w:t>
      </w:r>
      <w:r w:rsidR="00803847" w:rsidRPr="00803847">
        <w:rPr>
          <w:rFonts w:eastAsia="Arial Unicode MS"/>
          <w:bCs/>
          <w:color w:val="000000"/>
          <w:sz w:val="26"/>
          <w:szCs w:val="26"/>
          <w:lang w:bidi="ru-RU"/>
        </w:rPr>
        <w:t>п</w:t>
      </w:r>
      <w:r w:rsidR="00803847" w:rsidRPr="00803847">
        <w:rPr>
          <w:rFonts w:eastAsia="Arial Unicode MS"/>
          <w:bCs/>
          <w:color w:val="000000"/>
          <w:sz w:val="26"/>
          <w:szCs w:val="26"/>
          <w:lang w:bidi="ru-RU"/>
        </w:rPr>
        <w:t>ненной группы специальностей 15.00.00 Машиностроение</w:t>
      </w:r>
      <w:r w:rsidR="00803847" w:rsidRPr="00803847">
        <w:rPr>
          <w:b/>
          <w:sz w:val="26"/>
          <w:szCs w:val="26"/>
        </w:rPr>
        <w:t>,</w:t>
      </w:r>
      <w:r w:rsidR="00803847" w:rsidRPr="00803847">
        <w:rPr>
          <w:sz w:val="26"/>
          <w:szCs w:val="26"/>
        </w:rPr>
        <w:t xml:space="preserve"> при</w:t>
      </w:r>
      <w:r>
        <w:rPr>
          <w:sz w:val="26"/>
          <w:szCs w:val="26"/>
        </w:rPr>
        <w:t>каз №344 от 18 а</w:t>
      </w:r>
      <w:r>
        <w:rPr>
          <w:sz w:val="26"/>
          <w:szCs w:val="26"/>
        </w:rPr>
        <w:t>п</w:t>
      </w:r>
      <w:r>
        <w:rPr>
          <w:sz w:val="26"/>
          <w:szCs w:val="26"/>
        </w:rPr>
        <w:t>реля 2014 года;</w:t>
      </w:r>
    </w:p>
    <w:p w:rsidR="00E208EC" w:rsidRDefault="00E208EC" w:rsidP="00DD4019">
      <w:pPr>
        <w:spacing w:line="276" w:lineRule="auto"/>
        <w:jc w:val="both"/>
        <w:rPr>
          <w:rFonts w:eastAsia="Arial Unicode MS"/>
          <w:bCs/>
          <w:color w:val="000000"/>
          <w:sz w:val="26"/>
          <w:szCs w:val="26"/>
          <w:lang w:bidi="ru-RU"/>
        </w:rPr>
      </w:pPr>
      <w:r>
        <w:rPr>
          <w:sz w:val="26"/>
          <w:szCs w:val="26"/>
        </w:rPr>
        <w:t>-</w:t>
      </w:r>
      <w:r w:rsidR="00803847" w:rsidRPr="00803847">
        <w:rPr>
          <w:sz w:val="26"/>
          <w:szCs w:val="26"/>
        </w:rPr>
        <w:t xml:space="preserve"> основной профессиональной образовательной программы по специальности </w:t>
      </w:r>
      <w:r w:rsidR="00803847" w:rsidRPr="00803847">
        <w:rPr>
          <w:rFonts w:eastAsia="Arial Unicode MS"/>
          <w:bCs/>
          <w:color w:val="000000"/>
          <w:sz w:val="26"/>
          <w:szCs w:val="26"/>
          <w:lang w:bidi="ru-RU"/>
        </w:rPr>
        <w:t>15.02.01 Монтаж и техническая эксплуатация промышленного оборудования (по отраслям)</w:t>
      </w:r>
      <w:r>
        <w:rPr>
          <w:rFonts w:eastAsia="Arial Unicode MS"/>
          <w:bCs/>
          <w:color w:val="000000"/>
          <w:sz w:val="26"/>
          <w:szCs w:val="26"/>
          <w:lang w:bidi="ru-RU"/>
        </w:rPr>
        <w:t>;</w:t>
      </w:r>
    </w:p>
    <w:p w:rsidR="00DD4019" w:rsidRPr="00803847" w:rsidRDefault="00E208EC" w:rsidP="00DD4019">
      <w:pPr>
        <w:spacing w:line="276" w:lineRule="auto"/>
        <w:jc w:val="both"/>
        <w:rPr>
          <w:rFonts w:eastAsia="Arial Unicode MS"/>
          <w:bCs/>
          <w:color w:val="000000"/>
          <w:sz w:val="26"/>
          <w:szCs w:val="26"/>
          <w:lang w:bidi="ru-RU"/>
        </w:rPr>
      </w:pPr>
      <w:r>
        <w:rPr>
          <w:rFonts w:eastAsia="Arial Unicode MS"/>
          <w:bCs/>
          <w:color w:val="000000"/>
          <w:sz w:val="26"/>
          <w:szCs w:val="26"/>
          <w:lang w:bidi="ru-RU"/>
        </w:rPr>
        <w:t>-</w:t>
      </w:r>
      <w:r w:rsidR="00DD4019">
        <w:rPr>
          <w:rFonts w:eastAsia="Arial Unicode MS"/>
          <w:bCs/>
          <w:color w:val="000000"/>
          <w:sz w:val="26"/>
          <w:szCs w:val="26"/>
          <w:lang w:bidi="ru-RU"/>
        </w:rPr>
        <w:t xml:space="preserve"> рабочей программы дисциплины ОП.12 Процессы и аппараты.</w:t>
      </w:r>
    </w:p>
    <w:p w:rsidR="00803847" w:rsidRPr="00803847" w:rsidRDefault="00803847" w:rsidP="00522A86">
      <w:pPr>
        <w:spacing w:line="276" w:lineRule="auto"/>
        <w:jc w:val="both"/>
        <w:rPr>
          <w:rFonts w:eastAsia="Arial Unicode MS"/>
          <w:bCs/>
          <w:color w:val="000000"/>
          <w:sz w:val="26"/>
          <w:szCs w:val="26"/>
          <w:lang w:bidi="ru-RU"/>
        </w:rPr>
      </w:pPr>
    </w:p>
    <w:p w:rsidR="000C1ECE" w:rsidRPr="000C1ECE" w:rsidRDefault="000C1ECE" w:rsidP="00522A86">
      <w:pPr>
        <w:spacing w:line="276" w:lineRule="auto"/>
        <w:ind w:firstLine="709"/>
        <w:jc w:val="both"/>
        <w:rPr>
          <w:sz w:val="26"/>
          <w:szCs w:val="26"/>
        </w:rPr>
      </w:pPr>
    </w:p>
    <w:p w:rsidR="000C1ECE" w:rsidRPr="000C1ECE" w:rsidRDefault="000C1ECE" w:rsidP="00522A86">
      <w:pPr>
        <w:spacing w:line="276" w:lineRule="auto"/>
        <w:jc w:val="both"/>
        <w:rPr>
          <w:sz w:val="26"/>
          <w:szCs w:val="26"/>
        </w:rPr>
      </w:pPr>
    </w:p>
    <w:p w:rsidR="000C1ECE" w:rsidRPr="000C1ECE" w:rsidRDefault="000C1ECE" w:rsidP="000C1ECE">
      <w:pPr>
        <w:spacing w:line="276" w:lineRule="auto"/>
        <w:rPr>
          <w:sz w:val="26"/>
          <w:szCs w:val="26"/>
        </w:rPr>
      </w:pPr>
    </w:p>
    <w:p w:rsidR="000C1ECE" w:rsidRPr="000C1ECE" w:rsidRDefault="000C1ECE" w:rsidP="000C1ECE">
      <w:pPr>
        <w:spacing w:line="276" w:lineRule="auto"/>
        <w:rPr>
          <w:sz w:val="26"/>
          <w:szCs w:val="26"/>
          <w:u w:val="single"/>
        </w:rPr>
      </w:pPr>
      <w:r w:rsidRPr="000C1ECE">
        <w:rPr>
          <w:b/>
          <w:sz w:val="26"/>
          <w:szCs w:val="26"/>
          <w:u w:val="single"/>
        </w:rPr>
        <w:t xml:space="preserve">Организация - разработчик: </w:t>
      </w:r>
      <w:r w:rsidRPr="000C1ECE">
        <w:rPr>
          <w:sz w:val="26"/>
          <w:szCs w:val="26"/>
          <w:u w:val="single"/>
        </w:rPr>
        <w:t>ГАПОУ  «Казанский политехнический колледж»</w:t>
      </w:r>
    </w:p>
    <w:p w:rsidR="000C1ECE" w:rsidRPr="000C1ECE" w:rsidRDefault="000C1ECE" w:rsidP="000C1ECE">
      <w:pPr>
        <w:spacing w:line="276" w:lineRule="auto"/>
        <w:rPr>
          <w:sz w:val="26"/>
          <w:szCs w:val="26"/>
        </w:rPr>
      </w:pPr>
    </w:p>
    <w:p w:rsidR="000C1ECE" w:rsidRPr="000C1ECE" w:rsidRDefault="00206D16" w:rsidP="000C1ECE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Разработчик: Воронцова Л.Г</w:t>
      </w:r>
    </w:p>
    <w:p w:rsidR="00012DE9" w:rsidRPr="00922C08" w:rsidRDefault="00012DE9" w:rsidP="00012DE9">
      <w:pPr>
        <w:spacing w:after="150"/>
        <w:rPr>
          <w:sz w:val="26"/>
          <w:szCs w:val="26"/>
        </w:rPr>
      </w:pPr>
    </w:p>
    <w:p w:rsidR="00012DE9" w:rsidRPr="00922C08" w:rsidRDefault="00012DE9" w:rsidP="00012DE9">
      <w:pPr>
        <w:spacing w:after="150"/>
        <w:rPr>
          <w:sz w:val="26"/>
          <w:szCs w:val="26"/>
        </w:rPr>
      </w:pPr>
    </w:p>
    <w:p w:rsidR="00012DE9" w:rsidRPr="00922C08" w:rsidRDefault="00012DE9" w:rsidP="00012DE9">
      <w:pPr>
        <w:spacing w:after="150"/>
        <w:rPr>
          <w:sz w:val="26"/>
          <w:szCs w:val="26"/>
        </w:rPr>
      </w:pPr>
    </w:p>
    <w:p w:rsidR="00012DE9" w:rsidRPr="00922C08" w:rsidRDefault="00012DE9" w:rsidP="00012DE9">
      <w:pPr>
        <w:spacing w:after="150"/>
        <w:rPr>
          <w:sz w:val="26"/>
          <w:szCs w:val="26"/>
        </w:rPr>
      </w:pPr>
    </w:p>
    <w:p w:rsidR="00012DE9" w:rsidRPr="00922C08" w:rsidRDefault="00012DE9" w:rsidP="00012DE9">
      <w:pPr>
        <w:spacing w:after="150"/>
        <w:rPr>
          <w:sz w:val="26"/>
          <w:szCs w:val="26"/>
        </w:rPr>
      </w:pPr>
    </w:p>
    <w:p w:rsidR="00012DE9" w:rsidRPr="00922C08" w:rsidRDefault="00012DE9" w:rsidP="00012DE9">
      <w:pPr>
        <w:spacing w:after="150"/>
        <w:rPr>
          <w:sz w:val="26"/>
          <w:szCs w:val="26"/>
        </w:rPr>
      </w:pPr>
    </w:p>
    <w:p w:rsidR="00012DE9" w:rsidRDefault="00012DE9" w:rsidP="00012DE9">
      <w:pPr>
        <w:spacing w:after="150"/>
        <w:rPr>
          <w:sz w:val="26"/>
          <w:szCs w:val="26"/>
        </w:rPr>
      </w:pPr>
    </w:p>
    <w:p w:rsidR="00922C08" w:rsidRDefault="00922C08" w:rsidP="00012DE9">
      <w:pPr>
        <w:spacing w:after="150"/>
        <w:rPr>
          <w:sz w:val="26"/>
          <w:szCs w:val="26"/>
        </w:rPr>
      </w:pPr>
    </w:p>
    <w:p w:rsidR="00922C08" w:rsidRDefault="00922C08" w:rsidP="00012DE9">
      <w:pPr>
        <w:spacing w:after="150"/>
        <w:rPr>
          <w:sz w:val="26"/>
          <w:szCs w:val="26"/>
        </w:rPr>
      </w:pPr>
    </w:p>
    <w:p w:rsidR="00922C08" w:rsidRDefault="00922C08" w:rsidP="00012DE9">
      <w:pPr>
        <w:spacing w:after="150"/>
        <w:rPr>
          <w:sz w:val="26"/>
          <w:szCs w:val="26"/>
        </w:rPr>
      </w:pPr>
    </w:p>
    <w:p w:rsidR="00922C08" w:rsidRDefault="00922C08" w:rsidP="00012DE9">
      <w:pPr>
        <w:spacing w:after="150"/>
        <w:rPr>
          <w:sz w:val="26"/>
          <w:szCs w:val="26"/>
        </w:rPr>
      </w:pPr>
    </w:p>
    <w:p w:rsidR="00922C08" w:rsidRDefault="00922C08" w:rsidP="00012DE9">
      <w:pPr>
        <w:spacing w:after="150"/>
        <w:rPr>
          <w:sz w:val="26"/>
          <w:szCs w:val="26"/>
        </w:rPr>
      </w:pPr>
    </w:p>
    <w:p w:rsidR="00922C08" w:rsidRDefault="00922C08" w:rsidP="00012DE9">
      <w:pPr>
        <w:spacing w:after="150"/>
        <w:rPr>
          <w:sz w:val="26"/>
          <w:szCs w:val="26"/>
        </w:rPr>
      </w:pPr>
    </w:p>
    <w:p w:rsidR="00922C08" w:rsidRDefault="00922C08" w:rsidP="00012DE9">
      <w:pPr>
        <w:spacing w:after="150"/>
        <w:rPr>
          <w:sz w:val="26"/>
          <w:szCs w:val="26"/>
        </w:rPr>
      </w:pPr>
    </w:p>
    <w:p w:rsidR="000C1ECE" w:rsidRDefault="000C1ECE" w:rsidP="00012DE9">
      <w:pPr>
        <w:spacing w:after="150"/>
        <w:rPr>
          <w:sz w:val="26"/>
          <w:szCs w:val="26"/>
        </w:rPr>
      </w:pPr>
    </w:p>
    <w:p w:rsidR="000C1ECE" w:rsidRDefault="000C1ECE" w:rsidP="00012DE9">
      <w:pPr>
        <w:spacing w:after="150"/>
        <w:rPr>
          <w:sz w:val="26"/>
          <w:szCs w:val="26"/>
        </w:rPr>
      </w:pPr>
    </w:p>
    <w:p w:rsidR="000C1ECE" w:rsidRDefault="000C1ECE" w:rsidP="00012DE9">
      <w:pPr>
        <w:spacing w:after="150"/>
        <w:rPr>
          <w:sz w:val="26"/>
          <w:szCs w:val="26"/>
        </w:rPr>
      </w:pPr>
    </w:p>
    <w:p w:rsidR="000C1ECE" w:rsidRDefault="000C1ECE" w:rsidP="00012DE9">
      <w:pPr>
        <w:spacing w:after="150"/>
        <w:rPr>
          <w:sz w:val="26"/>
          <w:szCs w:val="26"/>
        </w:rPr>
      </w:pPr>
    </w:p>
    <w:p w:rsidR="000C1ECE" w:rsidRDefault="000C1ECE" w:rsidP="00012DE9">
      <w:pPr>
        <w:spacing w:after="150"/>
        <w:rPr>
          <w:sz w:val="26"/>
          <w:szCs w:val="26"/>
        </w:rPr>
      </w:pPr>
    </w:p>
    <w:p w:rsidR="000C1ECE" w:rsidRPr="00E208EC" w:rsidRDefault="000C1ECE" w:rsidP="00012DE9">
      <w:pPr>
        <w:spacing w:after="150"/>
        <w:rPr>
          <w:sz w:val="26"/>
          <w:szCs w:val="26"/>
        </w:rPr>
      </w:pPr>
      <w:bookmarkStart w:id="0" w:name="_GoBack"/>
    </w:p>
    <w:p w:rsidR="000C1ECE" w:rsidRPr="00E208EC" w:rsidRDefault="000C1ECE" w:rsidP="00012DE9">
      <w:pPr>
        <w:spacing w:after="150"/>
        <w:rPr>
          <w:sz w:val="26"/>
          <w:szCs w:val="26"/>
        </w:rPr>
      </w:pPr>
    </w:p>
    <w:p w:rsidR="000C1ECE" w:rsidRPr="00E208EC" w:rsidRDefault="000C1ECE" w:rsidP="00012DE9">
      <w:pPr>
        <w:spacing w:after="150"/>
        <w:rPr>
          <w:sz w:val="26"/>
          <w:szCs w:val="26"/>
        </w:rPr>
      </w:pPr>
    </w:p>
    <w:p w:rsidR="00920844" w:rsidRPr="00E208EC" w:rsidRDefault="00920844" w:rsidP="00920844">
      <w:pPr>
        <w:spacing w:after="150"/>
        <w:jc w:val="center"/>
        <w:rPr>
          <w:b/>
          <w:bCs/>
          <w:sz w:val="26"/>
          <w:szCs w:val="26"/>
        </w:rPr>
      </w:pPr>
      <w:r w:rsidRPr="00E208EC">
        <w:rPr>
          <w:b/>
          <w:bCs/>
          <w:sz w:val="26"/>
          <w:szCs w:val="26"/>
        </w:rPr>
        <w:t>Содержание</w:t>
      </w:r>
    </w:p>
    <w:p w:rsidR="00920844" w:rsidRPr="00E208EC" w:rsidRDefault="00920844" w:rsidP="00920844">
      <w:pPr>
        <w:spacing w:after="150"/>
        <w:rPr>
          <w:sz w:val="26"/>
          <w:szCs w:val="26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"/>
        <w:gridCol w:w="7938"/>
        <w:gridCol w:w="986"/>
      </w:tblGrid>
      <w:tr w:rsidR="00803847" w:rsidRPr="00E208EC" w:rsidTr="006A3452">
        <w:tc>
          <w:tcPr>
            <w:tcW w:w="421" w:type="dxa"/>
          </w:tcPr>
          <w:p w:rsidR="00920844" w:rsidRPr="00E208EC" w:rsidRDefault="00920844" w:rsidP="00B34E5F">
            <w:pPr>
              <w:pStyle w:val="a3"/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920844" w:rsidRPr="00E208EC" w:rsidRDefault="00920844" w:rsidP="006A3452">
            <w:pPr>
              <w:pStyle w:val="a3"/>
              <w:rPr>
                <w:sz w:val="26"/>
                <w:szCs w:val="26"/>
              </w:rPr>
            </w:pPr>
            <w:bookmarkStart w:id="1" w:name="_Hlk67426724"/>
            <w:r w:rsidRPr="00E208EC">
              <w:rPr>
                <w:sz w:val="26"/>
                <w:szCs w:val="26"/>
              </w:rPr>
              <w:t>Пояснительная записка</w:t>
            </w:r>
            <w:bookmarkEnd w:id="1"/>
          </w:p>
        </w:tc>
        <w:tc>
          <w:tcPr>
            <w:tcW w:w="986" w:type="dxa"/>
          </w:tcPr>
          <w:p w:rsidR="00920844" w:rsidRPr="00E208EC" w:rsidRDefault="00920844" w:rsidP="006A3452">
            <w:pPr>
              <w:pStyle w:val="a3"/>
              <w:rPr>
                <w:sz w:val="26"/>
                <w:szCs w:val="26"/>
              </w:rPr>
            </w:pPr>
            <w:r w:rsidRPr="00E208EC">
              <w:rPr>
                <w:sz w:val="26"/>
                <w:szCs w:val="26"/>
              </w:rPr>
              <w:t>4</w:t>
            </w:r>
          </w:p>
        </w:tc>
      </w:tr>
      <w:tr w:rsidR="00803847" w:rsidRPr="00E208EC" w:rsidTr="006A3452">
        <w:tc>
          <w:tcPr>
            <w:tcW w:w="421" w:type="dxa"/>
          </w:tcPr>
          <w:p w:rsidR="00920844" w:rsidRPr="00E208EC" w:rsidRDefault="00920844" w:rsidP="00B34E5F">
            <w:pPr>
              <w:pStyle w:val="a3"/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920844" w:rsidRPr="00E208EC" w:rsidRDefault="00920844" w:rsidP="006A3452">
            <w:pPr>
              <w:pStyle w:val="a3"/>
              <w:rPr>
                <w:sz w:val="26"/>
                <w:szCs w:val="26"/>
              </w:rPr>
            </w:pPr>
            <w:r w:rsidRPr="00E208EC">
              <w:rPr>
                <w:sz w:val="26"/>
                <w:szCs w:val="26"/>
              </w:rPr>
              <w:t>Планирование самостоятельных работ</w:t>
            </w:r>
          </w:p>
        </w:tc>
        <w:tc>
          <w:tcPr>
            <w:tcW w:w="986" w:type="dxa"/>
          </w:tcPr>
          <w:p w:rsidR="00920844" w:rsidRPr="00E208EC" w:rsidRDefault="00920844" w:rsidP="006A3452">
            <w:pPr>
              <w:pStyle w:val="a3"/>
              <w:rPr>
                <w:sz w:val="26"/>
                <w:szCs w:val="26"/>
              </w:rPr>
            </w:pPr>
            <w:r w:rsidRPr="00E208EC">
              <w:rPr>
                <w:sz w:val="26"/>
                <w:szCs w:val="26"/>
              </w:rPr>
              <w:t>6</w:t>
            </w:r>
          </w:p>
        </w:tc>
      </w:tr>
      <w:tr w:rsidR="00803847" w:rsidRPr="00E208EC" w:rsidTr="006A3452">
        <w:tc>
          <w:tcPr>
            <w:tcW w:w="421" w:type="dxa"/>
          </w:tcPr>
          <w:p w:rsidR="00920844" w:rsidRPr="00E208EC" w:rsidRDefault="00920844" w:rsidP="006A3452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876E9A" w:rsidRPr="00E208EC" w:rsidRDefault="00876E9A" w:rsidP="00FB6C74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  <w:tc>
          <w:tcPr>
            <w:tcW w:w="986" w:type="dxa"/>
          </w:tcPr>
          <w:p w:rsidR="00920844" w:rsidRPr="00E208EC" w:rsidRDefault="00920844" w:rsidP="006A3452">
            <w:pPr>
              <w:pStyle w:val="a3"/>
              <w:rPr>
                <w:sz w:val="26"/>
                <w:szCs w:val="26"/>
              </w:rPr>
            </w:pPr>
          </w:p>
        </w:tc>
      </w:tr>
      <w:tr w:rsidR="00803847" w:rsidRPr="00E208EC" w:rsidTr="006A3452">
        <w:tc>
          <w:tcPr>
            <w:tcW w:w="421" w:type="dxa"/>
          </w:tcPr>
          <w:p w:rsidR="00920844" w:rsidRPr="00E208EC" w:rsidRDefault="00920844" w:rsidP="00B34E5F">
            <w:pPr>
              <w:pStyle w:val="a3"/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920844" w:rsidRPr="00E208EC" w:rsidRDefault="00920844" w:rsidP="006A3452">
            <w:pPr>
              <w:pStyle w:val="a3"/>
              <w:rPr>
                <w:sz w:val="26"/>
                <w:szCs w:val="26"/>
              </w:rPr>
            </w:pPr>
            <w:r w:rsidRPr="00E208EC">
              <w:rPr>
                <w:sz w:val="26"/>
                <w:szCs w:val="26"/>
              </w:rPr>
              <w:t>Общие рекомендации по выполнению самостоятельных работ</w:t>
            </w:r>
          </w:p>
        </w:tc>
        <w:tc>
          <w:tcPr>
            <w:tcW w:w="986" w:type="dxa"/>
          </w:tcPr>
          <w:p w:rsidR="00920844" w:rsidRPr="00E208EC" w:rsidRDefault="00803847" w:rsidP="006A3452">
            <w:pPr>
              <w:pStyle w:val="a3"/>
              <w:rPr>
                <w:sz w:val="26"/>
                <w:szCs w:val="26"/>
              </w:rPr>
            </w:pPr>
            <w:r w:rsidRPr="00E208EC">
              <w:rPr>
                <w:sz w:val="26"/>
                <w:szCs w:val="26"/>
              </w:rPr>
              <w:t>13</w:t>
            </w:r>
          </w:p>
        </w:tc>
      </w:tr>
      <w:tr w:rsidR="00803847" w:rsidRPr="00E208EC" w:rsidTr="006A3452">
        <w:tc>
          <w:tcPr>
            <w:tcW w:w="421" w:type="dxa"/>
          </w:tcPr>
          <w:p w:rsidR="00920844" w:rsidRPr="00E208EC" w:rsidRDefault="00920844" w:rsidP="00B34E5F">
            <w:pPr>
              <w:pStyle w:val="a3"/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920844" w:rsidRPr="00E208EC" w:rsidRDefault="00920844" w:rsidP="006A3452">
            <w:pPr>
              <w:pStyle w:val="a3"/>
              <w:rPr>
                <w:sz w:val="26"/>
                <w:szCs w:val="26"/>
              </w:rPr>
            </w:pPr>
            <w:r w:rsidRPr="00E208EC">
              <w:rPr>
                <w:sz w:val="26"/>
                <w:szCs w:val="26"/>
              </w:rPr>
              <w:t>Критерии оценивания</w:t>
            </w:r>
          </w:p>
        </w:tc>
        <w:tc>
          <w:tcPr>
            <w:tcW w:w="986" w:type="dxa"/>
          </w:tcPr>
          <w:p w:rsidR="00920844" w:rsidRPr="00E208EC" w:rsidRDefault="00920844" w:rsidP="006A3452">
            <w:pPr>
              <w:pStyle w:val="a3"/>
              <w:rPr>
                <w:sz w:val="26"/>
                <w:szCs w:val="26"/>
              </w:rPr>
            </w:pPr>
            <w:r w:rsidRPr="00E208EC">
              <w:rPr>
                <w:sz w:val="26"/>
                <w:szCs w:val="26"/>
              </w:rPr>
              <w:t>2</w:t>
            </w:r>
            <w:r w:rsidR="00803847" w:rsidRPr="00E208EC">
              <w:rPr>
                <w:sz w:val="26"/>
                <w:szCs w:val="26"/>
              </w:rPr>
              <w:t>5</w:t>
            </w:r>
          </w:p>
        </w:tc>
      </w:tr>
      <w:tr w:rsidR="00803847" w:rsidRPr="00E208EC" w:rsidTr="006A3452">
        <w:tc>
          <w:tcPr>
            <w:tcW w:w="421" w:type="dxa"/>
          </w:tcPr>
          <w:p w:rsidR="00920844" w:rsidRPr="00E208EC" w:rsidRDefault="00920844" w:rsidP="006A3452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920844" w:rsidRPr="00E208EC" w:rsidRDefault="00920844" w:rsidP="006A3452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E208EC">
              <w:rPr>
                <w:sz w:val="26"/>
                <w:szCs w:val="26"/>
              </w:rPr>
              <w:t>Информационное обеспечение выполнения внеаудиторной сам</w:t>
            </w:r>
            <w:r w:rsidRPr="00E208EC">
              <w:rPr>
                <w:sz w:val="26"/>
                <w:szCs w:val="26"/>
              </w:rPr>
              <w:t>о</w:t>
            </w:r>
            <w:r w:rsidRPr="00E208EC">
              <w:rPr>
                <w:sz w:val="26"/>
                <w:szCs w:val="26"/>
              </w:rPr>
              <w:t>стоятельной работы</w:t>
            </w:r>
          </w:p>
        </w:tc>
        <w:tc>
          <w:tcPr>
            <w:tcW w:w="986" w:type="dxa"/>
          </w:tcPr>
          <w:p w:rsidR="00920844" w:rsidRPr="00E208EC" w:rsidRDefault="00920844" w:rsidP="006A3452">
            <w:pPr>
              <w:pStyle w:val="a3"/>
              <w:rPr>
                <w:sz w:val="26"/>
                <w:szCs w:val="26"/>
              </w:rPr>
            </w:pPr>
            <w:r w:rsidRPr="00E208EC">
              <w:rPr>
                <w:sz w:val="26"/>
                <w:szCs w:val="26"/>
              </w:rPr>
              <w:t>2</w:t>
            </w:r>
            <w:r w:rsidR="00803847" w:rsidRPr="00E208EC">
              <w:rPr>
                <w:sz w:val="26"/>
                <w:szCs w:val="26"/>
              </w:rPr>
              <w:t>8</w:t>
            </w:r>
          </w:p>
        </w:tc>
      </w:tr>
      <w:tr w:rsidR="00803847" w:rsidRPr="00E208EC" w:rsidTr="006A3452">
        <w:tc>
          <w:tcPr>
            <w:tcW w:w="421" w:type="dxa"/>
          </w:tcPr>
          <w:p w:rsidR="00920844" w:rsidRPr="00E208EC" w:rsidRDefault="00920844" w:rsidP="006A3452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920844" w:rsidRPr="00E208EC" w:rsidRDefault="00920844" w:rsidP="006A3452">
            <w:pPr>
              <w:pStyle w:val="a3"/>
              <w:rPr>
                <w:sz w:val="26"/>
                <w:szCs w:val="26"/>
              </w:rPr>
            </w:pPr>
            <w:r w:rsidRPr="00E208EC">
              <w:rPr>
                <w:sz w:val="26"/>
                <w:szCs w:val="26"/>
              </w:rPr>
              <w:t xml:space="preserve">Приложение </w:t>
            </w:r>
          </w:p>
        </w:tc>
        <w:tc>
          <w:tcPr>
            <w:tcW w:w="986" w:type="dxa"/>
          </w:tcPr>
          <w:p w:rsidR="00920844" w:rsidRPr="00E208EC" w:rsidRDefault="00920844" w:rsidP="006A3452">
            <w:pPr>
              <w:pStyle w:val="a3"/>
              <w:rPr>
                <w:sz w:val="26"/>
                <w:szCs w:val="26"/>
              </w:rPr>
            </w:pPr>
            <w:r w:rsidRPr="00E208EC">
              <w:rPr>
                <w:sz w:val="26"/>
                <w:szCs w:val="26"/>
              </w:rPr>
              <w:t>2</w:t>
            </w:r>
            <w:r w:rsidR="00803847" w:rsidRPr="00E208EC">
              <w:rPr>
                <w:sz w:val="26"/>
                <w:szCs w:val="26"/>
              </w:rPr>
              <w:t>9</w:t>
            </w:r>
          </w:p>
        </w:tc>
      </w:tr>
    </w:tbl>
    <w:p w:rsidR="00920844" w:rsidRPr="00E208EC" w:rsidRDefault="00920844" w:rsidP="00920844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56FF2" w:rsidRPr="00E208EC" w:rsidRDefault="00556FF2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56FF2" w:rsidRPr="00E208EC" w:rsidRDefault="00556FF2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56FF2" w:rsidRPr="00E208EC" w:rsidRDefault="00556FF2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56FF2" w:rsidRPr="00E208EC" w:rsidRDefault="00556FF2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56FF2" w:rsidRPr="00E208EC" w:rsidRDefault="00556FF2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56FF2" w:rsidRPr="00E208EC" w:rsidRDefault="00556FF2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56FF2" w:rsidRPr="00E208EC" w:rsidRDefault="00556FF2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56FF2" w:rsidRPr="00E208EC" w:rsidRDefault="00556FF2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56FF2" w:rsidRPr="00E208EC" w:rsidRDefault="00556FF2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56FF2" w:rsidRPr="00E208EC" w:rsidRDefault="00556FF2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56FF2" w:rsidRPr="00E208EC" w:rsidRDefault="00556FF2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56FF2" w:rsidRPr="00E208EC" w:rsidRDefault="00556FF2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56FF2" w:rsidRPr="00E208EC" w:rsidRDefault="00556FF2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56FF2" w:rsidRPr="00E208EC" w:rsidRDefault="00556FF2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56FF2" w:rsidRPr="00E208EC" w:rsidRDefault="00556FF2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56FF2" w:rsidRPr="00E208EC" w:rsidRDefault="00556FF2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56FF2" w:rsidRPr="00E208EC" w:rsidRDefault="00556FF2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56FF2" w:rsidRPr="00E208EC" w:rsidRDefault="00556FF2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6A3452" w:rsidRPr="00E208EC" w:rsidRDefault="006A3452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6A3452" w:rsidRPr="00E208EC" w:rsidRDefault="006A3452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C06BFA" w:rsidRPr="00E208EC" w:rsidRDefault="00C06BFA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C06BFA" w:rsidRPr="00E208EC" w:rsidRDefault="00C06BFA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C06BFA" w:rsidRPr="00E208EC" w:rsidRDefault="00C06BFA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C06BFA" w:rsidRPr="00E208EC" w:rsidRDefault="00C06BFA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C06BFA" w:rsidRPr="00E208EC" w:rsidRDefault="00C06BFA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C06BFA" w:rsidRPr="00E208EC" w:rsidRDefault="00C06BFA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C06BFA" w:rsidRPr="00E208EC" w:rsidRDefault="00C06BFA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C06BFA" w:rsidRPr="00E208EC" w:rsidRDefault="00C06BFA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C06BFA" w:rsidRPr="00E208EC" w:rsidRDefault="00C06BFA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C06BFA" w:rsidRPr="00E208EC" w:rsidRDefault="00C06BFA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C06BFA" w:rsidRPr="00E208EC" w:rsidRDefault="00C06BFA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C06BFA" w:rsidRPr="00E208EC" w:rsidRDefault="00C06BFA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907584" w:rsidRPr="00E208EC" w:rsidRDefault="00907584" w:rsidP="00B34E5F">
      <w:pPr>
        <w:numPr>
          <w:ilvl w:val="0"/>
          <w:numId w:val="3"/>
        </w:numPr>
        <w:spacing w:line="276" w:lineRule="auto"/>
        <w:contextualSpacing/>
        <w:jc w:val="center"/>
        <w:rPr>
          <w:b/>
          <w:bCs/>
          <w:sz w:val="26"/>
          <w:szCs w:val="26"/>
        </w:rPr>
      </w:pPr>
      <w:r w:rsidRPr="00E208EC">
        <w:rPr>
          <w:b/>
          <w:bCs/>
          <w:sz w:val="26"/>
          <w:szCs w:val="26"/>
        </w:rPr>
        <w:t>Пояснительная записка</w:t>
      </w:r>
    </w:p>
    <w:p w:rsidR="00907584" w:rsidRPr="00E208EC" w:rsidRDefault="002050AD" w:rsidP="00907584">
      <w:pPr>
        <w:spacing w:line="276" w:lineRule="auto"/>
        <w:ind w:firstLine="709"/>
        <w:jc w:val="both"/>
        <w:rPr>
          <w:bCs/>
          <w:iCs/>
          <w:sz w:val="26"/>
          <w:szCs w:val="26"/>
        </w:rPr>
      </w:pPr>
      <w:r w:rsidRPr="00E208EC">
        <w:rPr>
          <w:rFonts w:eastAsia="Calibri"/>
          <w:sz w:val="26"/>
          <w:szCs w:val="26"/>
        </w:rPr>
        <w:t>Методические рекомендации</w:t>
      </w:r>
      <w:r w:rsidR="00907584" w:rsidRPr="00E208EC">
        <w:rPr>
          <w:rFonts w:eastAsia="Calibri"/>
          <w:sz w:val="26"/>
          <w:szCs w:val="26"/>
        </w:rPr>
        <w:t>по выполнению внеаудиторной самостоятел</w:t>
      </w:r>
      <w:r w:rsidR="00907584" w:rsidRPr="00E208EC">
        <w:rPr>
          <w:rFonts w:eastAsia="Calibri"/>
          <w:sz w:val="26"/>
          <w:szCs w:val="26"/>
        </w:rPr>
        <w:t>ь</w:t>
      </w:r>
      <w:r w:rsidR="00907584" w:rsidRPr="00E208EC">
        <w:rPr>
          <w:rFonts w:eastAsia="Calibri"/>
          <w:sz w:val="26"/>
          <w:szCs w:val="26"/>
        </w:rPr>
        <w:t xml:space="preserve">ной работы по   </w:t>
      </w:r>
      <w:r w:rsidR="00C8344F" w:rsidRPr="00E208EC">
        <w:rPr>
          <w:rFonts w:eastAsia="Calibri"/>
          <w:sz w:val="26"/>
          <w:szCs w:val="26"/>
        </w:rPr>
        <w:t xml:space="preserve">дисциплине </w:t>
      </w:r>
      <w:r w:rsidR="005E3EB6" w:rsidRPr="00E208EC">
        <w:rPr>
          <w:rFonts w:eastAsia="Calibri"/>
          <w:sz w:val="26"/>
          <w:szCs w:val="26"/>
        </w:rPr>
        <w:t>ОП.12 Процессы и аппараты</w:t>
      </w:r>
      <w:r w:rsidR="00803847" w:rsidRPr="00E208EC">
        <w:rPr>
          <w:sz w:val="26"/>
          <w:szCs w:val="26"/>
        </w:rPr>
        <w:t xml:space="preserve"> 15.02.01 Монтаж и те</w:t>
      </w:r>
      <w:r w:rsidR="00803847" w:rsidRPr="00E208EC">
        <w:rPr>
          <w:sz w:val="26"/>
          <w:szCs w:val="26"/>
        </w:rPr>
        <w:t>х</w:t>
      </w:r>
      <w:r w:rsidR="00803847" w:rsidRPr="00E208EC">
        <w:rPr>
          <w:sz w:val="26"/>
          <w:szCs w:val="26"/>
        </w:rPr>
        <w:t>ническая эксплуатация промышленного оборудования (по отраслям</w:t>
      </w:r>
      <w:proofErr w:type="gramStart"/>
      <w:r w:rsidR="00803847" w:rsidRPr="00E208EC">
        <w:rPr>
          <w:sz w:val="26"/>
          <w:szCs w:val="26"/>
        </w:rPr>
        <w:t>)</w:t>
      </w:r>
      <w:r w:rsidR="00907584" w:rsidRPr="00E208EC">
        <w:rPr>
          <w:iCs/>
          <w:sz w:val="26"/>
          <w:szCs w:val="26"/>
        </w:rPr>
        <w:t>р</w:t>
      </w:r>
      <w:proofErr w:type="gramEnd"/>
      <w:r w:rsidR="00907584" w:rsidRPr="00E208EC">
        <w:rPr>
          <w:iCs/>
          <w:sz w:val="26"/>
          <w:szCs w:val="26"/>
        </w:rPr>
        <w:t xml:space="preserve">азработаны с целью </w:t>
      </w:r>
      <w:r w:rsidR="00907584" w:rsidRPr="00E208EC">
        <w:rPr>
          <w:bCs/>
          <w:iCs/>
          <w:sz w:val="26"/>
          <w:szCs w:val="26"/>
        </w:rPr>
        <w:t xml:space="preserve">формирования у </w:t>
      </w:r>
      <w:r w:rsidR="00907584" w:rsidRPr="00E208EC">
        <w:rPr>
          <w:iCs/>
          <w:sz w:val="26"/>
          <w:szCs w:val="26"/>
        </w:rPr>
        <w:t>обучающихся</w:t>
      </w:r>
      <w:r w:rsidR="00907584" w:rsidRPr="00E208EC">
        <w:rPr>
          <w:bCs/>
          <w:iCs/>
          <w:sz w:val="26"/>
          <w:szCs w:val="26"/>
        </w:rPr>
        <w:t xml:space="preserve"> навыков самообразовательной деятельности, приобретения опыта творческой, исследовательской работы, развития самосто</w:t>
      </w:r>
      <w:r w:rsidR="00907584" w:rsidRPr="00E208EC">
        <w:rPr>
          <w:bCs/>
          <w:iCs/>
          <w:sz w:val="26"/>
          <w:szCs w:val="26"/>
        </w:rPr>
        <w:t>я</w:t>
      </w:r>
      <w:r w:rsidR="00907584" w:rsidRPr="00E208EC">
        <w:rPr>
          <w:bCs/>
          <w:iCs/>
          <w:sz w:val="26"/>
          <w:szCs w:val="26"/>
        </w:rPr>
        <w:t>тельности, ответственности, организованности в решении учебных и професси</w:t>
      </w:r>
      <w:r w:rsidR="00907584" w:rsidRPr="00E208EC">
        <w:rPr>
          <w:bCs/>
          <w:iCs/>
          <w:sz w:val="26"/>
          <w:szCs w:val="26"/>
        </w:rPr>
        <w:t>о</w:t>
      </w:r>
      <w:r w:rsidR="00907584" w:rsidRPr="00E208EC">
        <w:rPr>
          <w:bCs/>
          <w:iCs/>
          <w:sz w:val="26"/>
          <w:szCs w:val="26"/>
        </w:rPr>
        <w:t>нальных задач.</w:t>
      </w:r>
    </w:p>
    <w:p w:rsidR="00907584" w:rsidRPr="00E208EC" w:rsidRDefault="00907584" w:rsidP="00907584">
      <w:pPr>
        <w:spacing w:line="276" w:lineRule="auto"/>
        <w:ind w:firstLine="720"/>
        <w:jc w:val="both"/>
        <w:rPr>
          <w:b/>
          <w:bCs/>
          <w:sz w:val="26"/>
          <w:szCs w:val="26"/>
        </w:rPr>
      </w:pPr>
      <w:proofErr w:type="gramStart"/>
      <w:r w:rsidRPr="00E208EC">
        <w:rPr>
          <w:rFonts w:eastAsia="Calibri"/>
          <w:sz w:val="26"/>
          <w:szCs w:val="26"/>
        </w:rPr>
        <w:t>В результате выполнения у обучающегося формируются и закрепляются следующие знания</w:t>
      </w:r>
      <w:r w:rsidRPr="00E208EC">
        <w:rPr>
          <w:b/>
          <w:bCs/>
          <w:sz w:val="26"/>
          <w:szCs w:val="26"/>
        </w:rPr>
        <w:t>:</w:t>
      </w:r>
      <w:proofErr w:type="gramEnd"/>
    </w:p>
    <w:p w:rsidR="005E3EB6" w:rsidRPr="00E208EC" w:rsidRDefault="005E3EB6" w:rsidP="005E3EB6">
      <w:pPr>
        <w:spacing w:line="276" w:lineRule="auto"/>
        <w:ind w:firstLine="540"/>
        <w:jc w:val="both"/>
        <w:rPr>
          <w:sz w:val="26"/>
          <w:szCs w:val="26"/>
        </w:rPr>
      </w:pPr>
      <w:r w:rsidRPr="00E208EC">
        <w:rPr>
          <w:sz w:val="26"/>
          <w:szCs w:val="26"/>
        </w:rPr>
        <w:t>-общие закономерности и теоретические основы механических, гидромехан</w:t>
      </w:r>
      <w:r w:rsidRPr="00E208EC">
        <w:rPr>
          <w:sz w:val="26"/>
          <w:szCs w:val="26"/>
        </w:rPr>
        <w:t>и</w:t>
      </w:r>
      <w:r w:rsidRPr="00E208EC">
        <w:rPr>
          <w:sz w:val="26"/>
          <w:szCs w:val="26"/>
        </w:rPr>
        <w:t xml:space="preserve">ческих, тепловых, массообменных и биотехнических процессов; </w:t>
      </w:r>
    </w:p>
    <w:p w:rsidR="005E3EB6" w:rsidRPr="00E208EC" w:rsidRDefault="005E3EB6" w:rsidP="005E3EB6">
      <w:pPr>
        <w:spacing w:line="276" w:lineRule="auto"/>
        <w:ind w:firstLine="540"/>
        <w:jc w:val="both"/>
        <w:rPr>
          <w:sz w:val="26"/>
          <w:szCs w:val="26"/>
        </w:rPr>
      </w:pPr>
      <w:r w:rsidRPr="00E208EC">
        <w:rPr>
          <w:sz w:val="26"/>
          <w:szCs w:val="26"/>
        </w:rPr>
        <w:t>- ведущие тенденции развития и совершенствования агрегатов, машин и ус</w:t>
      </w:r>
      <w:r w:rsidRPr="00E208EC">
        <w:rPr>
          <w:sz w:val="26"/>
          <w:szCs w:val="26"/>
        </w:rPr>
        <w:t>т</w:t>
      </w:r>
      <w:r w:rsidRPr="00E208EC">
        <w:rPr>
          <w:sz w:val="26"/>
          <w:szCs w:val="26"/>
        </w:rPr>
        <w:t xml:space="preserve">ройств, обеспечивающих ведение на современном уровне вышеперечисленные процессы; </w:t>
      </w:r>
    </w:p>
    <w:p w:rsidR="005E3EB6" w:rsidRPr="00E208EC" w:rsidRDefault="005E3EB6" w:rsidP="005E3EB6">
      <w:pPr>
        <w:tabs>
          <w:tab w:val="left" w:pos="7200"/>
        </w:tabs>
        <w:spacing w:line="276" w:lineRule="auto"/>
        <w:ind w:firstLine="540"/>
        <w:jc w:val="both"/>
        <w:rPr>
          <w:sz w:val="26"/>
          <w:szCs w:val="26"/>
        </w:rPr>
      </w:pPr>
      <w:r w:rsidRPr="00E208EC">
        <w:rPr>
          <w:sz w:val="26"/>
          <w:szCs w:val="26"/>
        </w:rPr>
        <w:t>- способы интенсификации процессов;</w:t>
      </w:r>
      <w:r w:rsidRPr="00E208EC">
        <w:rPr>
          <w:sz w:val="26"/>
          <w:szCs w:val="26"/>
        </w:rPr>
        <w:tab/>
      </w:r>
    </w:p>
    <w:p w:rsidR="005E3EB6" w:rsidRPr="00E208EC" w:rsidRDefault="005E3EB6" w:rsidP="005E3EB6">
      <w:pPr>
        <w:spacing w:line="276" w:lineRule="auto"/>
        <w:ind w:firstLine="540"/>
        <w:jc w:val="both"/>
        <w:rPr>
          <w:sz w:val="26"/>
          <w:szCs w:val="26"/>
        </w:rPr>
      </w:pPr>
      <w:r w:rsidRPr="00E208EC">
        <w:rPr>
          <w:sz w:val="26"/>
          <w:szCs w:val="26"/>
        </w:rPr>
        <w:t>- типы используемых процессов и аппаратов и области их применения;</w:t>
      </w:r>
    </w:p>
    <w:p w:rsidR="005E3EB6" w:rsidRPr="00E208EC" w:rsidRDefault="005E3EB6" w:rsidP="005E3EB6">
      <w:pPr>
        <w:spacing w:line="276" w:lineRule="auto"/>
        <w:ind w:firstLine="540"/>
        <w:jc w:val="both"/>
        <w:rPr>
          <w:sz w:val="26"/>
          <w:szCs w:val="26"/>
        </w:rPr>
      </w:pPr>
      <w:r w:rsidRPr="00E208EC">
        <w:rPr>
          <w:sz w:val="26"/>
          <w:szCs w:val="26"/>
        </w:rPr>
        <w:t xml:space="preserve"> -современные методы определения свойств перерабатываемых продуктов н</w:t>
      </w:r>
      <w:r w:rsidRPr="00E208EC">
        <w:rPr>
          <w:sz w:val="26"/>
          <w:szCs w:val="26"/>
        </w:rPr>
        <w:t>е</w:t>
      </w:r>
      <w:r w:rsidRPr="00E208EC">
        <w:rPr>
          <w:sz w:val="26"/>
          <w:szCs w:val="26"/>
        </w:rPr>
        <w:t xml:space="preserve">обходимых для выбора и расчета процессов в аппаратах, аппаратов для построения технологической схемы; </w:t>
      </w:r>
    </w:p>
    <w:p w:rsidR="005E3EB6" w:rsidRPr="00E208EC" w:rsidRDefault="005E3EB6" w:rsidP="005E3EB6">
      <w:pPr>
        <w:spacing w:line="276" w:lineRule="auto"/>
        <w:ind w:firstLine="540"/>
        <w:jc w:val="both"/>
        <w:rPr>
          <w:i/>
          <w:sz w:val="26"/>
          <w:szCs w:val="26"/>
        </w:rPr>
      </w:pPr>
      <w:r w:rsidRPr="00E208EC">
        <w:rPr>
          <w:sz w:val="26"/>
          <w:szCs w:val="26"/>
        </w:rPr>
        <w:t>- причины выхода процессов за регламентные нормы и методы предотвращ</w:t>
      </w:r>
      <w:r w:rsidRPr="00E208EC">
        <w:rPr>
          <w:sz w:val="26"/>
          <w:szCs w:val="26"/>
        </w:rPr>
        <w:t>е</w:t>
      </w:r>
      <w:r w:rsidRPr="00E208EC">
        <w:rPr>
          <w:sz w:val="26"/>
          <w:szCs w:val="26"/>
        </w:rPr>
        <w:t>ния развития аварийных ситуаций для различных процессов</w:t>
      </w:r>
      <w:r w:rsidRPr="00E208EC">
        <w:rPr>
          <w:i/>
          <w:sz w:val="26"/>
          <w:szCs w:val="26"/>
        </w:rPr>
        <w:t>.</w:t>
      </w:r>
    </w:p>
    <w:p w:rsidR="00907584" w:rsidRPr="00E208EC" w:rsidRDefault="00907584" w:rsidP="00BA7B34">
      <w:pPr>
        <w:spacing w:line="360" w:lineRule="auto"/>
        <w:jc w:val="both"/>
        <w:rPr>
          <w:sz w:val="26"/>
          <w:szCs w:val="26"/>
        </w:rPr>
      </w:pPr>
      <w:r w:rsidRPr="00E208EC">
        <w:rPr>
          <w:sz w:val="26"/>
          <w:szCs w:val="26"/>
        </w:rPr>
        <w:t>В результате выполнения внеаудиторной самостоятельной работы у обучающегося формируются умения:</w:t>
      </w:r>
    </w:p>
    <w:p w:rsidR="005E3EB6" w:rsidRPr="00E208EC" w:rsidRDefault="005E3EB6" w:rsidP="005E3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40"/>
        <w:jc w:val="both"/>
        <w:rPr>
          <w:sz w:val="26"/>
          <w:szCs w:val="26"/>
        </w:rPr>
      </w:pPr>
      <w:r w:rsidRPr="00E208EC">
        <w:rPr>
          <w:sz w:val="26"/>
          <w:szCs w:val="26"/>
        </w:rPr>
        <w:t>- разрабатывать и оптимизировать технологические процессы, оптимизировать режимы их работы;</w:t>
      </w:r>
    </w:p>
    <w:p w:rsidR="005E3EB6" w:rsidRPr="00E208EC" w:rsidRDefault="005E3EB6" w:rsidP="005E3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40"/>
        <w:jc w:val="both"/>
        <w:rPr>
          <w:sz w:val="26"/>
          <w:szCs w:val="26"/>
        </w:rPr>
      </w:pPr>
      <w:r w:rsidRPr="00E208EC">
        <w:rPr>
          <w:sz w:val="26"/>
          <w:szCs w:val="26"/>
        </w:rPr>
        <w:t xml:space="preserve">-разрабатывать программы испытания, планировать и проводить исследования машин, аппаратов, установок; </w:t>
      </w:r>
    </w:p>
    <w:p w:rsidR="005E3EB6" w:rsidRPr="00E208EC" w:rsidRDefault="005E3EB6" w:rsidP="005E3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40"/>
        <w:jc w:val="both"/>
        <w:rPr>
          <w:sz w:val="26"/>
          <w:szCs w:val="26"/>
        </w:rPr>
      </w:pPr>
      <w:r w:rsidRPr="00E208EC">
        <w:rPr>
          <w:sz w:val="26"/>
          <w:szCs w:val="26"/>
        </w:rPr>
        <w:t xml:space="preserve">-анализировать и грамотно излагать результаты испытаний и исследований; </w:t>
      </w:r>
    </w:p>
    <w:p w:rsidR="005E3EB6" w:rsidRPr="00E208EC" w:rsidRDefault="005E3EB6" w:rsidP="005E3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40"/>
        <w:jc w:val="both"/>
        <w:rPr>
          <w:sz w:val="26"/>
          <w:szCs w:val="26"/>
        </w:rPr>
      </w:pPr>
      <w:r w:rsidRPr="00E208EC">
        <w:rPr>
          <w:sz w:val="26"/>
          <w:szCs w:val="26"/>
        </w:rPr>
        <w:t>-производить расчет и масштабирование процессов для заданной производ</w:t>
      </w:r>
      <w:r w:rsidRPr="00E208EC">
        <w:rPr>
          <w:sz w:val="26"/>
          <w:szCs w:val="26"/>
        </w:rPr>
        <w:t>и</w:t>
      </w:r>
      <w:r w:rsidRPr="00E208EC">
        <w:rPr>
          <w:sz w:val="26"/>
          <w:szCs w:val="26"/>
        </w:rPr>
        <w:t xml:space="preserve">тельности производства, свойств материалов и условий эксплуатации; </w:t>
      </w:r>
    </w:p>
    <w:p w:rsidR="005E3EB6" w:rsidRPr="00E208EC" w:rsidRDefault="005E3EB6" w:rsidP="005E3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40"/>
        <w:jc w:val="both"/>
        <w:rPr>
          <w:sz w:val="26"/>
          <w:szCs w:val="26"/>
        </w:rPr>
      </w:pPr>
      <w:r w:rsidRPr="00E208EC">
        <w:rPr>
          <w:sz w:val="26"/>
          <w:szCs w:val="26"/>
        </w:rPr>
        <w:t xml:space="preserve">- разработать задание на систему аналитического </w:t>
      </w:r>
      <w:proofErr w:type="gramStart"/>
      <w:r w:rsidRPr="00E208EC">
        <w:rPr>
          <w:sz w:val="26"/>
          <w:szCs w:val="26"/>
        </w:rPr>
        <w:t>контроля за</w:t>
      </w:r>
      <w:proofErr w:type="gramEnd"/>
      <w:r w:rsidRPr="00E208EC">
        <w:rPr>
          <w:sz w:val="26"/>
          <w:szCs w:val="26"/>
        </w:rPr>
        <w:t xml:space="preserve"> ходом процесса с использованием инструментальных методов;</w:t>
      </w:r>
    </w:p>
    <w:p w:rsidR="005E3EB6" w:rsidRPr="00E208EC" w:rsidRDefault="005E3EB6" w:rsidP="005E3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40"/>
        <w:jc w:val="both"/>
        <w:rPr>
          <w:sz w:val="26"/>
          <w:szCs w:val="26"/>
        </w:rPr>
      </w:pPr>
      <w:r w:rsidRPr="00E208EC">
        <w:rPr>
          <w:sz w:val="26"/>
          <w:szCs w:val="26"/>
        </w:rPr>
        <w:t>- разработать требования для проектирования системы автоматической защ</w:t>
      </w:r>
      <w:r w:rsidRPr="00E208EC">
        <w:rPr>
          <w:sz w:val="26"/>
          <w:szCs w:val="26"/>
        </w:rPr>
        <w:t>и</w:t>
      </w:r>
      <w:r w:rsidRPr="00E208EC">
        <w:rPr>
          <w:sz w:val="26"/>
          <w:szCs w:val="26"/>
        </w:rPr>
        <w:t>ты и блокировок, обеспечивающих безопасную эксплуатацию аппаратуры.</w:t>
      </w:r>
    </w:p>
    <w:p w:rsidR="00522A86" w:rsidRPr="00E208EC" w:rsidRDefault="00522A86" w:rsidP="0052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6"/>
          <w:szCs w:val="26"/>
        </w:rPr>
      </w:pPr>
      <w:r w:rsidRPr="00E208EC">
        <w:rPr>
          <w:sz w:val="26"/>
          <w:szCs w:val="26"/>
        </w:rPr>
        <w:lastRenderedPageBreak/>
        <w:t xml:space="preserve">Выполнение </w:t>
      </w:r>
      <w:r w:rsidRPr="00E208EC">
        <w:rPr>
          <w:rFonts w:eastAsia="Calibri"/>
          <w:sz w:val="26"/>
          <w:szCs w:val="26"/>
        </w:rPr>
        <w:t xml:space="preserve">самостоятельных работ  по </w:t>
      </w:r>
      <w:r w:rsidRPr="00E208EC">
        <w:rPr>
          <w:sz w:val="26"/>
          <w:szCs w:val="26"/>
        </w:rPr>
        <w:t xml:space="preserve">учебной дисциплины ОП.12 Процессы и аппараты содействуют формированию следующих общих и профессиональных компетенций </w:t>
      </w:r>
      <w:proofErr w:type="gramStart"/>
      <w:r w:rsidRPr="00E208EC">
        <w:rPr>
          <w:sz w:val="26"/>
          <w:szCs w:val="26"/>
        </w:rPr>
        <w:t>включающими</w:t>
      </w:r>
      <w:proofErr w:type="gramEnd"/>
      <w:r w:rsidRPr="00E208EC">
        <w:rPr>
          <w:sz w:val="26"/>
          <w:szCs w:val="26"/>
        </w:rPr>
        <w:t xml:space="preserve"> в себя способность:</w:t>
      </w:r>
    </w:p>
    <w:p w:rsidR="005E3EB6" w:rsidRPr="00E208EC" w:rsidRDefault="005E3EB6" w:rsidP="00BA7B34">
      <w:pPr>
        <w:spacing w:line="360" w:lineRule="auto"/>
        <w:jc w:val="both"/>
        <w:rPr>
          <w:sz w:val="26"/>
          <w:szCs w:val="26"/>
        </w:rPr>
      </w:pPr>
    </w:p>
    <w:p w:rsidR="003B3DAF" w:rsidRPr="00E208EC" w:rsidRDefault="003B3DAF" w:rsidP="003B3DAF">
      <w:pPr>
        <w:rPr>
          <w:b/>
          <w:sz w:val="26"/>
          <w:szCs w:val="26"/>
        </w:rPr>
      </w:pPr>
    </w:p>
    <w:p w:rsidR="00522A86" w:rsidRPr="00E208EC" w:rsidRDefault="00522A86" w:rsidP="003B3DAF">
      <w:pPr>
        <w:rPr>
          <w:b/>
          <w:sz w:val="26"/>
          <w:szCs w:val="26"/>
        </w:rPr>
      </w:pPr>
    </w:p>
    <w:p w:rsidR="00522A86" w:rsidRPr="00E208EC" w:rsidRDefault="00522A86" w:rsidP="003B3DAF">
      <w:pPr>
        <w:rPr>
          <w:b/>
          <w:sz w:val="26"/>
          <w:szCs w:val="26"/>
        </w:rPr>
      </w:pPr>
    </w:p>
    <w:p w:rsidR="003B3DAF" w:rsidRPr="00E208EC" w:rsidRDefault="003B3DAF" w:rsidP="003B3DAF">
      <w:pPr>
        <w:rPr>
          <w:sz w:val="26"/>
          <w:szCs w:val="26"/>
        </w:rPr>
      </w:pPr>
    </w:p>
    <w:p w:rsidR="005E3EB6" w:rsidRPr="00E208EC" w:rsidRDefault="005E3EB6" w:rsidP="003B3DAF">
      <w:pPr>
        <w:rPr>
          <w:sz w:val="26"/>
          <w:szCs w:val="26"/>
        </w:rPr>
      </w:pPr>
    </w:p>
    <w:p w:rsidR="003B3DAF" w:rsidRPr="00E208EC" w:rsidRDefault="003B3DAF" w:rsidP="003B3DAF">
      <w:pPr>
        <w:tabs>
          <w:tab w:val="left" w:pos="1485"/>
        </w:tabs>
        <w:rPr>
          <w:sz w:val="26"/>
          <w:szCs w:val="26"/>
        </w:rPr>
      </w:pPr>
      <w:r w:rsidRPr="00E208EC">
        <w:rPr>
          <w:sz w:val="26"/>
          <w:szCs w:val="26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08"/>
        <w:gridCol w:w="8127"/>
      </w:tblGrid>
      <w:tr w:rsidR="003B3DAF" w:rsidRPr="00E208EC" w:rsidTr="005E3EB6"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B3DAF" w:rsidRPr="00E208EC" w:rsidRDefault="003B3DAF" w:rsidP="003B3DAF">
            <w:pPr>
              <w:spacing w:line="276" w:lineRule="auto"/>
              <w:ind w:left="470" w:hanging="357"/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E208EC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Код</w:t>
            </w:r>
          </w:p>
        </w:tc>
        <w:tc>
          <w:tcPr>
            <w:tcW w:w="81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B3DAF" w:rsidRPr="00E208EC" w:rsidRDefault="003B3DAF" w:rsidP="003B3DAF">
            <w:pPr>
              <w:spacing w:line="276" w:lineRule="auto"/>
              <w:ind w:left="470" w:hanging="357"/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E208EC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Наименование результата обучения</w:t>
            </w:r>
          </w:p>
        </w:tc>
      </w:tr>
      <w:tr w:rsidR="003B3DAF" w:rsidRPr="00E208EC" w:rsidTr="005E3EB6">
        <w:trPr>
          <w:trHeight w:val="697"/>
        </w:trPr>
        <w:tc>
          <w:tcPr>
            <w:tcW w:w="1208" w:type="dxa"/>
            <w:shd w:val="clear" w:color="auto" w:fill="auto"/>
          </w:tcPr>
          <w:p w:rsidR="003B3DAF" w:rsidRPr="00E208EC" w:rsidRDefault="003B3DAF" w:rsidP="003B3DAF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E208EC">
              <w:rPr>
                <w:rFonts w:eastAsia="Calibri"/>
                <w:sz w:val="26"/>
                <w:szCs w:val="26"/>
                <w:lang w:eastAsia="en-US"/>
              </w:rPr>
              <w:t>ОК</w:t>
            </w:r>
            <w:proofErr w:type="gramStart"/>
            <w:r w:rsidRPr="00E208EC">
              <w:rPr>
                <w:rFonts w:eastAsia="Calibri"/>
                <w:sz w:val="26"/>
                <w:szCs w:val="26"/>
                <w:lang w:eastAsia="en-US"/>
              </w:rPr>
              <w:t>1</w:t>
            </w:r>
            <w:proofErr w:type="gramEnd"/>
            <w:r w:rsidRPr="00E208EC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8127" w:type="dxa"/>
            <w:shd w:val="clear" w:color="auto" w:fill="auto"/>
          </w:tcPr>
          <w:p w:rsidR="003B3DAF" w:rsidRPr="00E208EC" w:rsidRDefault="003B3DAF" w:rsidP="005E3E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E208EC">
              <w:rPr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3B3DAF" w:rsidRPr="00E208EC" w:rsidTr="005E3EB6">
        <w:trPr>
          <w:trHeight w:val="471"/>
        </w:trPr>
        <w:tc>
          <w:tcPr>
            <w:tcW w:w="1208" w:type="dxa"/>
            <w:shd w:val="clear" w:color="auto" w:fill="auto"/>
          </w:tcPr>
          <w:p w:rsidR="003B3DAF" w:rsidRPr="00E208EC" w:rsidRDefault="003B3DAF" w:rsidP="003B3DAF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E208EC">
              <w:rPr>
                <w:rFonts w:eastAsia="Calibri"/>
                <w:sz w:val="26"/>
                <w:szCs w:val="26"/>
                <w:lang w:eastAsia="en-US"/>
              </w:rPr>
              <w:t>ОК</w:t>
            </w:r>
            <w:proofErr w:type="gramStart"/>
            <w:r w:rsidRPr="00E208EC">
              <w:rPr>
                <w:rFonts w:eastAsia="Calibri"/>
                <w:sz w:val="26"/>
                <w:szCs w:val="26"/>
                <w:lang w:eastAsia="en-US"/>
              </w:rPr>
              <w:t>2</w:t>
            </w:r>
            <w:proofErr w:type="gramEnd"/>
            <w:r w:rsidRPr="00E208EC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8127" w:type="dxa"/>
            <w:shd w:val="clear" w:color="auto" w:fill="auto"/>
          </w:tcPr>
          <w:p w:rsidR="003B3DAF" w:rsidRPr="00E208EC" w:rsidRDefault="003B3DAF" w:rsidP="005E3E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E208EC">
              <w:rPr>
                <w:sz w:val="26"/>
                <w:szCs w:val="26"/>
              </w:rPr>
              <w:t xml:space="preserve"> Организовывать собственную деятельность, выбирать типовые методы и способы выполнения профессиональных задач, оценивать их эффективность и качество. </w:t>
            </w:r>
          </w:p>
        </w:tc>
      </w:tr>
      <w:tr w:rsidR="003B3DAF" w:rsidRPr="00E208EC" w:rsidTr="005E3EB6">
        <w:tc>
          <w:tcPr>
            <w:tcW w:w="1208" w:type="dxa"/>
            <w:shd w:val="clear" w:color="auto" w:fill="auto"/>
          </w:tcPr>
          <w:p w:rsidR="003B3DAF" w:rsidRPr="00E208EC" w:rsidRDefault="003B3DAF" w:rsidP="003B3DAF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E208EC">
              <w:rPr>
                <w:rFonts w:eastAsia="Calibri"/>
                <w:sz w:val="26"/>
                <w:szCs w:val="26"/>
                <w:lang w:eastAsia="en-US"/>
              </w:rPr>
              <w:t>ОК3.</w:t>
            </w:r>
          </w:p>
        </w:tc>
        <w:tc>
          <w:tcPr>
            <w:tcW w:w="8127" w:type="dxa"/>
            <w:shd w:val="clear" w:color="auto" w:fill="auto"/>
          </w:tcPr>
          <w:p w:rsidR="003B3DAF" w:rsidRPr="00E208EC" w:rsidRDefault="003B3DAF" w:rsidP="005E3E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E208EC">
              <w:rPr>
                <w:sz w:val="26"/>
                <w:szCs w:val="26"/>
              </w:rPr>
              <w:t>Принимать решения в стандартных и нестандартных ситуациях и нести за них ответственность</w:t>
            </w:r>
            <w:proofErr w:type="gramStart"/>
            <w:r w:rsidRPr="00E208EC">
              <w:rPr>
                <w:sz w:val="26"/>
                <w:szCs w:val="26"/>
              </w:rPr>
              <w:t xml:space="preserve"> П</w:t>
            </w:r>
            <w:proofErr w:type="gramEnd"/>
            <w:r w:rsidRPr="00E208EC">
              <w:rPr>
                <w:sz w:val="26"/>
                <w:szCs w:val="26"/>
              </w:rPr>
              <w:t>ринимать решения в стандартных и нестандартных ситуациях и нести за них ответственность.</w:t>
            </w:r>
          </w:p>
        </w:tc>
      </w:tr>
      <w:tr w:rsidR="003B3DAF" w:rsidRPr="00E208EC" w:rsidTr="005E3EB6">
        <w:tc>
          <w:tcPr>
            <w:tcW w:w="1208" w:type="dxa"/>
            <w:shd w:val="clear" w:color="auto" w:fill="auto"/>
          </w:tcPr>
          <w:p w:rsidR="003B3DAF" w:rsidRPr="00E208EC" w:rsidRDefault="003B3DAF" w:rsidP="003B3DAF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E208EC">
              <w:rPr>
                <w:rFonts w:eastAsia="Calibri"/>
                <w:sz w:val="26"/>
                <w:szCs w:val="26"/>
                <w:lang w:eastAsia="en-US"/>
              </w:rPr>
              <w:t>ОК</w:t>
            </w:r>
            <w:proofErr w:type="gramStart"/>
            <w:r w:rsidRPr="00E208EC">
              <w:rPr>
                <w:rFonts w:eastAsia="Calibri"/>
                <w:sz w:val="26"/>
                <w:szCs w:val="26"/>
                <w:lang w:eastAsia="en-US"/>
              </w:rPr>
              <w:t>4</w:t>
            </w:r>
            <w:proofErr w:type="gramEnd"/>
            <w:r w:rsidRPr="00E208EC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8127" w:type="dxa"/>
            <w:shd w:val="clear" w:color="auto" w:fill="auto"/>
          </w:tcPr>
          <w:p w:rsidR="003B3DAF" w:rsidRPr="00E208EC" w:rsidRDefault="003B3DAF" w:rsidP="005E3E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E208EC">
              <w:rPr>
                <w:sz w:val="26"/>
                <w:szCs w:val="26"/>
              </w:rPr>
              <w:t xml:space="preserve"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</w:tc>
      </w:tr>
      <w:tr w:rsidR="003B3DAF" w:rsidRPr="00E208EC" w:rsidTr="005E3EB6">
        <w:tc>
          <w:tcPr>
            <w:tcW w:w="1208" w:type="dxa"/>
            <w:shd w:val="clear" w:color="auto" w:fill="auto"/>
          </w:tcPr>
          <w:p w:rsidR="003B3DAF" w:rsidRPr="00E208EC" w:rsidRDefault="003B3DAF" w:rsidP="003B3DAF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E208EC">
              <w:rPr>
                <w:rFonts w:eastAsia="Calibri"/>
                <w:sz w:val="26"/>
                <w:szCs w:val="26"/>
                <w:lang w:eastAsia="en-US"/>
              </w:rPr>
              <w:t>ОК5.</w:t>
            </w:r>
          </w:p>
        </w:tc>
        <w:tc>
          <w:tcPr>
            <w:tcW w:w="8127" w:type="dxa"/>
            <w:shd w:val="clear" w:color="auto" w:fill="auto"/>
          </w:tcPr>
          <w:p w:rsidR="003B3DAF" w:rsidRPr="00E208EC" w:rsidRDefault="003B3DAF" w:rsidP="005E3E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E208EC">
              <w:rPr>
                <w:sz w:val="26"/>
                <w:szCs w:val="26"/>
              </w:rPr>
              <w:t xml:space="preserve">Использовать информационно-коммуникационные технологии в профессиональной деятельности. </w:t>
            </w:r>
          </w:p>
        </w:tc>
      </w:tr>
      <w:tr w:rsidR="003B3DAF" w:rsidRPr="00E208EC" w:rsidTr="005E3EB6">
        <w:tc>
          <w:tcPr>
            <w:tcW w:w="1208" w:type="dxa"/>
            <w:shd w:val="clear" w:color="auto" w:fill="auto"/>
          </w:tcPr>
          <w:p w:rsidR="003B3DAF" w:rsidRPr="00E208EC" w:rsidRDefault="003B3DAF" w:rsidP="003B3DAF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E208EC">
              <w:rPr>
                <w:rFonts w:eastAsia="Calibri"/>
                <w:sz w:val="26"/>
                <w:szCs w:val="26"/>
                <w:lang w:eastAsia="en-US"/>
              </w:rPr>
              <w:t>ОК</w:t>
            </w:r>
            <w:proofErr w:type="gramStart"/>
            <w:r w:rsidRPr="00E208EC">
              <w:rPr>
                <w:rFonts w:eastAsia="Calibri"/>
                <w:sz w:val="26"/>
                <w:szCs w:val="26"/>
                <w:lang w:eastAsia="en-US"/>
              </w:rPr>
              <w:t>6</w:t>
            </w:r>
            <w:proofErr w:type="gramEnd"/>
            <w:r w:rsidRPr="00E208EC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8127" w:type="dxa"/>
            <w:shd w:val="clear" w:color="auto" w:fill="auto"/>
          </w:tcPr>
          <w:p w:rsidR="003B3DAF" w:rsidRPr="00E208EC" w:rsidRDefault="003B3DAF" w:rsidP="003B3DA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E208EC">
              <w:rPr>
                <w:rFonts w:eastAsia="Calibri"/>
                <w:sz w:val="26"/>
                <w:szCs w:val="26"/>
                <w:lang w:eastAsia="en-US"/>
              </w:rPr>
              <w:t>Работать в коллективе и команде, эффективно общаться с коллегами, руководством, потребителями</w:t>
            </w:r>
          </w:p>
        </w:tc>
      </w:tr>
      <w:tr w:rsidR="003B3DAF" w:rsidRPr="00E208EC" w:rsidTr="005E3EB6">
        <w:tc>
          <w:tcPr>
            <w:tcW w:w="1208" w:type="dxa"/>
            <w:shd w:val="clear" w:color="auto" w:fill="auto"/>
          </w:tcPr>
          <w:p w:rsidR="003B3DAF" w:rsidRPr="00E208EC" w:rsidRDefault="003B3DAF" w:rsidP="003B3DAF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E208EC">
              <w:rPr>
                <w:rFonts w:eastAsia="Calibri"/>
                <w:sz w:val="26"/>
                <w:szCs w:val="26"/>
                <w:lang w:eastAsia="en-US"/>
              </w:rPr>
              <w:t>ОК</w:t>
            </w:r>
            <w:proofErr w:type="gramStart"/>
            <w:r w:rsidRPr="00E208EC">
              <w:rPr>
                <w:rFonts w:eastAsia="Calibri"/>
                <w:sz w:val="26"/>
                <w:szCs w:val="26"/>
                <w:lang w:eastAsia="en-US"/>
              </w:rPr>
              <w:t>7</w:t>
            </w:r>
            <w:proofErr w:type="gramEnd"/>
            <w:r w:rsidRPr="00E208EC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8127" w:type="dxa"/>
            <w:shd w:val="clear" w:color="auto" w:fill="auto"/>
          </w:tcPr>
          <w:p w:rsidR="003B3DAF" w:rsidRPr="00E208EC" w:rsidRDefault="003B3DAF" w:rsidP="005E3E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E208EC">
              <w:rPr>
                <w:sz w:val="26"/>
                <w:szCs w:val="26"/>
              </w:rPr>
              <w:t xml:space="preserve">Брать на себя ответственность за работу членов команды (подчиненных), результат выполнения заданий. </w:t>
            </w:r>
          </w:p>
        </w:tc>
      </w:tr>
      <w:tr w:rsidR="003B3DAF" w:rsidRPr="00E208EC" w:rsidTr="005E3EB6">
        <w:trPr>
          <w:trHeight w:val="785"/>
        </w:trPr>
        <w:tc>
          <w:tcPr>
            <w:tcW w:w="1208" w:type="dxa"/>
            <w:shd w:val="clear" w:color="auto" w:fill="auto"/>
          </w:tcPr>
          <w:p w:rsidR="003B3DAF" w:rsidRPr="00E208EC" w:rsidRDefault="003B3DAF" w:rsidP="003B3DAF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E208EC">
              <w:rPr>
                <w:rFonts w:eastAsia="Calibri"/>
                <w:sz w:val="26"/>
                <w:szCs w:val="26"/>
                <w:lang w:eastAsia="en-US"/>
              </w:rPr>
              <w:t>ПК</w:t>
            </w:r>
            <w:proofErr w:type="gramStart"/>
            <w:r w:rsidRPr="00E208EC">
              <w:rPr>
                <w:rFonts w:eastAsia="Calibri"/>
                <w:sz w:val="26"/>
                <w:szCs w:val="26"/>
                <w:lang w:eastAsia="en-US"/>
              </w:rPr>
              <w:t>1</w:t>
            </w:r>
            <w:proofErr w:type="gramEnd"/>
            <w:r w:rsidRPr="00E208EC">
              <w:rPr>
                <w:rFonts w:eastAsia="Calibri"/>
                <w:sz w:val="26"/>
                <w:szCs w:val="26"/>
                <w:lang w:eastAsia="en-US"/>
              </w:rPr>
              <w:t>.2</w:t>
            </w:r>
          </w:p>
        </w:tc>
        <w:tc>
          <w:tcPr>
            <w:tcW w:w="8127" w:type="dxa"/>
            <w:shd w:val="clear" w:color="auto" w:fill="auto"/>
          </w:tcPr>
          <w:p w:rsidR="003B3DAF" w:rsidRPr="00E208EC" w:rsidRDefault="003B3DAF" w:rsidP="003B3D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208EC">
              <w:rPr>
                <w:sz w:val="26"/>
                <w:szCs w:val="26"/>
              </w:rPr>
              <w:t xml:space="preserve">Проводить контроль работ по монтажу и ремонту промышленного оборудования с использованием контрольно-измерительных приборов. </w:t>
            </w:r>
          </w:p>
          <w:p w:rsidR="003B3DAF" w:rsidRPr="00E208EC" w:rsidRDefault="003B3DAF" w:rsidP="003B3DAF">
            <w:pPr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3B3DAF" w:rsidRPr="00E208EC" w:rsidTr="005E3EB6">
        <w:tc>
          <w:tcPr>
            <w:tcW w:w="1208" w:type="dxa"/>
            <w:shd w:val="clear" w:color="auto" w:fill="auto"/>
          </w:tcPr>
          <w:p w:rsidR="003B3DAF" w:rsidRPr="00E208EC" w:rsidRDefault="003B3DAF" w:rsidP="003B3DAF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E208EC">
              <w:rPr>
                <w:rFonts w:eastAsia="Calibri"/>
                <w:sz w:val="26"/>
                <w:szCs w:val="26"/>
                <w:lang w:eastAsia="en-US"/>
              </w:rPr>
              <w:t>ПК</w:t>
            </w:r>
            <w:proofErr w:type="gramStart"/>
            <w:r w:rsidRPr="00E208EC">
              <w:rPr>
                <w:rFonts w:eastAsia="Calibri"/>
                <w:sz w:val="26"/>
                <w:szCs w:val="26"/>
                <w:lang w:eastAsia="en-US"/>
              </w:rPr>
              <w:t>1</w:t>
            </w:r>
            <w:proofErr w:type="gramEnd"/>
            <w:r w:rsidRPr="00E208EC">
              <w:rPr>
                <w:rFonts w:eastAsia="Calibri"/>
                <w:sz w:val="26"/>
                <w:szCs w:val="26"/>
                <w:lang w:eastAsia="en-US"/>
              </w:rPr>
              <w:t>.3</w:t>
            </w:r>
          </w:p>
        </w:tc>
        <w:tc>
          <w:tcPr>
            <w:tcW w:w="8127" w:type="dxa"/>
            <w:shd w:val="clear" w:color="auto" w:fill="auto"/>
          </w:tcPr>
          <w:p w:rsidR="003B3DAF" w:rsidRPr="00E208EC" w:rsidRDefault="003B3DAF" w:rsidP="003B3DAF">
            <w:pPr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E208EC">
              <w:rPr>
                <w:rFonts w:eastAsia="Calibri"/>
                <w:sz w:val="26"/>
                <w:szCs w:val="26"/>
                <w:lang w:eastAsia="en-US"/>
              </w:rPr>
              <w:t>Участвовать в пусконаладочных работах и испытаниях промышленн</w:t>
            </w:r>
            <w:r w:rsidRPr="00E208EC">
              <w:rPr>
                <w:rFonts w:eastAsia="Calibri"/>
                <w:sz w:val="26"/>
                <w:szCs w:val="26"/>
                <w:lang w:eastAsia="en-US"/>
              </w:rPr>
              <w:t>о</w:t>
            </w:r>
            <w:r w:rsidRPr="00E208EC">
              <w:rPr>
                <w:rFonts w:eastAsia="Calibri"/>
                <w:sz w:val="26"/>
                <w:szCs w:val="26"/>
                <w:lang w:eastAsia="en-US"/>
              </w:rPr>
              <w:t>го оборудования после ремонта и монтажа.</w:t>
            </w:r>
          </w:p>
        </w:tc>
      </w:tr>
      <w:tr w:rsidR="003B3DAF" w:rsidRPr="00E208EC" w:rsidTr="005E3EB6">
        <w:tc>
          <w:tcPr>
            <w:tcW w:w="1208" w:type="dxa"/>
            <w:shd w:val="clear" w:color="auto" w:fill="auto"/>
          </w:tcPr>
          <w:p w:rsidR="003B3DAF" w:rsidRPr="00E208EC" w:rsidRDefault="003B3DAF" w:rsidP="003B3DAF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E208EC">
              <w:rPr>
                <w:rFonts w:eastAsia="Calibri"/>
                <w:sz w:val="26"/>
                <w:szCs w:val="26"/>
                <w:lang w:eastAsia="en-US"/>
              </w:rPr>
              <w:t>ПК</w:t>
            </w:r>
            <w:proofErr w:type="gramStart"/>
            <w:r w:rsidRPr="00E208EC">
              <w:rPr>
                <w:rFonts w:eastAsia="Calibri"/>
                <w:sz w:val="26"/>
                <w:szCs w:val="26"/>
                <w:lang w:eastAsia="en-US"/>
              </w:rPr>
              <w:t>1</w:t>
            </w:r>
            <w:proofErr w:type="gramEnd"/>
            <w:r w:rsidRPr="00E208EC">
              <w:rPr>
                <w:rFonts w:eastAsia="Calibri"/>
                <w:sz w:val="26"/>
                <w:szCs w:val="26"/>
                <w:lang w:eastAsia="en-US"/>
              </w:rPr>
              <w:t>.4</w:t>
            </w:r>
          </w:p>
        </w:tc>
        <w:tc>
          <w:tcPr>
            <w:tcW w:w="8127" w:type="dxa"/>
            <w:shd w:val="clear" w:color="auto" w:fill="auto"/>
          </w:tcPr>
          <w:p w:rsidR="003B3DAF" w:rsidRPr="00E208EC" w:rsidRDefault="003B3DAF" w:rsidP="003B3DAF">
            <w:pPr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E208EC">
              <w:rPr>
                <w:rFonts w:eastAsia="Calibri"/>
                <w:sz w:val="26"/>
                <w:szCs w:val="26"/>
                <w:lang w:eastAsia="en-US"/>
              </w:rPr>
              <w:t>Выбирать методы восстановления деталей и участвовать в процессе их изготовления.</w:t>
            </w:r>
          </w:p>
        </w:tc>
      </w:tr>
      <w:tr w:rsidR="003B3DAF" w:rsidRPr="00E208EC" w:rsidTr="005E3EB6">
        <w:tc>
          <w:tcPr>
            <w:tcW w:w="1208" w:type="dxa"/>
            <w:shd w:val="clear" w:color="auto" w:fill="auto"/>
          </w:tcPr>
          <w:p w:rsidR="003B3DAF" w:rsidRPr="00E208EC" w:rsidRDefault="003B3DAF" w:rsidP="003B3DAF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E208EC">
              <w:rPr>
                <w:rFonts w:eastAsia="Calibri"/>
                <w:sz w:val="26"/>
                <w:szCs w:val="26"/>
                <w:lang w:eastAsia="en-US"/>
              </w:rPr>
              <w:t>ПК</w:t>
            </w:r>
            <w:proofErr w:type="gramStart"/>
            <w:r w:rsidRPr="00E208EC">
              <w:rPr>
                <w:rFonts w:eastAsia="Calibri"/>
                <w:sz w:val="26"/>
                <w:szCs w:val="26"/>
                <w:lang w:eastAsia="en-US"/>
              </w:rPr>
              <w:t>2</w:t>
            </w:r>
            <w:proofErr w:type="gramEnd"/>
            <w:r w:rsidRPr="00E208EC">
              <w:rPr>
                <w:rFonts w:eastAsia="Calibri"/>
                <w:sz w:val="26"/>
                <w:szCs w:val="26"/>
                <w:lang w:eastAsia="en-US"/>
              </w:rPr>
              <w:t>.2</w:t>
            </w:r>
          </w:p>
        </w:tc>
        <w:tc>
          <w:tcPr>
            <w:tcW w:w="8127" w:type="dxa"/>
            <w:shd w:val="clear" w:color="auto" w:fill="auto"/>
          </w:tcPr>
          <w:p w:rsidR="003B3DAF" w:rsidRPr="00E208EC" w:rsidRDefault="003B3DAF" w:rsidP="005E3E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E208EC">
              <w:rPr>
                <w:sz w:val="26"/>
                <w:szCs w:val="26"/>
              </w:rPr>
              <w:t xml:space="preserve"> Выбирать методы регулировки и наладки промышленного оборудования в зависимости от внешних факторов. </w:t>
            </w:r>
          </w:p>
        </w:tc>
      </w:tr>
      <w:tr w:rsidR="003B3DAF" w:rsidRPr="00E208EC" w:rsidTr="005E3EB6">
        <w:tc>
          <w:tcPr>
            <w:tcW w:w="1208" w:type="dxa"/>
            <w:shd w:val="clear" w:color="auto" w:fill="auto"/>
          </w:tcPr>
          <w:p w:rsidR="003B3DAF" w:rsidRPr="00E208EC" w:rsidRDefault="003B3DAF" w:rsidP="003B3DAF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E208EC">
              <w:rPr>
                <w:rFonts w:eastAsia="Calibri"/>
                <w:sz w:val="26"/>
                <w:szCs w:val="26"/>
                <w:lang w:eastAsia="en-US"/>
              </w:rPr>
              <w:t>ПК</w:t>
            </w:r>
            <w:proofErr w:type="gramStart"/>
            <w:r w:rsidRPr="00E208EC">
              <w:rPr>
                <w:rFonts w:eastAsia="Calibri"/>
                <w:sz w:val="26"/>
                <w:szCs w:val="26"/>
                <w:lang w:eastAsia="en-US"/>
              </w:rPr>
              <w:t>2</w:t>
            </w:r>
            <w:proofErr w:type="gramEnd"/>
            <w:r w:rsidRPr="00E208EC">
              <w:rPr>
                <w:rFonts w:eastAsia="Calibri"/>
                <w:sz w:val="26"/>
                <w:szCs w:val="26"/>
                <w:lang w:eastAsia="en-US"/>
              </w:rPr>
              <w:t>.3</w:t>
            </w:r>
          </w:p>
        </w:tc>
        <w:tc>
          <w:tcPr>
            <w:tcW w:w="8127" w:type="dxa"/>
            <w:shd w:val="clear" w:color="auto" w:fill="auto"/>
          </w:tcPr>
          <w:p w:rsidR="003B3DAF" w:rsidRPr="00E208EC" w:rsidRDefault="003B3DAF" w:rsidP="003B3DAF">
            <w:pPr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E208EC">
              <w:rPr>
                <w:rFonts w:eastAsia="Calibri"/>
                <w:sz w:val="26"/>
                <w:szCs w:val="26"/>
                <w:lang w:eastAsia="en-US"/>
              </w:rPr>
              <w:t>Участвовать в работах по устранению недостатков, выявленных в процессе эксплуатации промышленного оборудования.</w:t>
            </w:r>
          </w:p>
        </w:tc>
      </w:tr>
      <w:tr w:rsidR="003B3DAF" w:rsidRPr="00E208EC" w:rsidTr="005E3EB6">
        <w:tc>
          <w:tcPr>
            <w:tcW w:w="1208" w:type="dxa"/>
            <w:shd w:val="clear" w:color="auto" w:fill="auto"/>
          </w:tcPr>
          <w:p w:rsidR="003B3DAF" w:rsidRPr="00E208EC" w:rsidRDefault="003B3DAF" w:rsidP="003B3DAF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E208EC">
              <w:rPr>
                <w:rFonts w:eastAsia="Calibri"/>
                <w:sz w:val="26"/>
                <w:szCs w:val="26"/>
                <w:lang w:eastAsia="en-US"/>
              </w:rPr>
              <w:t>ПК3.2</w:t>
            </w:r>
          </w:p>
        </w:tc>
        <w:tc>
          <w:tcPr>
            <w:tcW w:w="8127" w:type="dxa"/>
            <w:shd w:val="clear" w:color="auto" w:fill="auto"/>
          </w:tcPr>
          <w:p w:rsidR="003B3DAF" w:rsidRPr="00E208EC" w:rsidRDefault="003B3DAF" w:rsidP="003B3DAF">
            <w:pPr>
              <w:spacing w:line="276" w:lineRule="auto"/>
              <w:ind w:left="-11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E208EC">
              <w:rPr>
                <w:rFonts w:eastAsia="Calibri"/>
                <w:sz w:val="26"/>
                <w:szCs w:val="26"/>
                <w:lang w:eastAsia="en-US"/>
              </w:rPr>
              <w:t>Участвовать в организации работы структурного подразделения.</w:t>
            </w:r>
          </w:p>
        </w:tc>
      </w:tr>
      <w:tr w:rsidR="003B3DAF" w:rsidRPr="00E208EC" w:rsidTr="005E3EB6">
        <w:tc>
          <w:tcPr>
            <w:tcW w:w="1208" w:type="dxa"/>
            <w:shd w:val="clear" w:color="auto" w:fill="auto"/>
          </w:tcPr>
          <w:p w:rsidR="003B3DAF" w:rsidRPr="00E208EC" w:rsidRDefault="003B3DAF" w:rsidP="003B3DAF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E208EC">
              <w:rPr>
                <w:rFonts w:eastAsia="Calibri"/>
                <w:sz w:val="26"/>
                <w:szCs w:val="26"/>
                <w:lang w:eastAsia="en-US"/>
              </w:rPr>
              <w:lastRenderedPageBreak/>
              <w:t>ПК3.3</w:t>
            </w:r>
          </w:p>
        </w:tc>
        <w:tc>
          <w:tcPr>
            <w:tcW w:w="8127" w:type="dxa"/>
            <w:shd w:val="clear" w:color="auto" w:fill="auto"/>
          </w:tcPr>
          <w:p w:rsidR="003B3DAF" w:rsidRPr="00E208EC" w:rsidRDefault="003B3DAF" w:rsidP="005E3E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E208EC">
              <w:rPr>
                <w:sz w:val="26"/>
                <w:szCs w:val="26"/>
              </w:rPr>
              <w:t xml:space="preserve">Участвовать в руководстве работой структурного подразделения. </w:t>
            </w:r>
          </w:p>
        </w:tc>
      </w:tr>
      <w:tr w:rsidR="003B3DAF" w:rsidRPr="00E208EC" w:rsidTr="005E3EB6">
        <w:tc>
          <w:tcPr>
            <w:tcW w:w="1208" w:type="dxa"/>
            <w:shd w:val="clear" w:color="auto" w:fill="auto"/>
          </w:tcPr>
          <w:p w:rsidR="003B3DAF" w:rsidRPr="00E208EC" w:rsidRDefault="003B3DAF" w:rsidP="003B3DAF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E208EC">
              <w:rPr>
                <w:rFonts w:eastAsia="Calibri"/>
                <w:sz w:val="26"/>
                <w:szCs w:val="26"/>
                <w:lang w:eastAsia="en-US"/>
              </w:rPr>
              <w:t>ПК3.4</w:t>
            </w:r>
          </w:p>
        </w:tc>
        <w:tc>
          <w:tcPr>
            <w:tcW w:w="8127" w:type="dxa"/>
            <w:shd w:val="clear" w:color="auto" w:fill="auto"/>
          </w:tcPr>
          <w:p w:rsidR="003B3DAF" w:rsidRPr="00E208EC" w:rsidRDefault="003B3DAF" w:rsidP="005E3E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E208EC">
              <w:rPr>
                <w:sz w:val="26"/>
                <w:szCs w:val="26"/>
              </w:rPr>
              <w:t xml:space="preserve">Участвовать в анализе процесса и результатов работы подразделения, оценке экономической эффективности производственной деятельности. </w:t>
            </w:r>
          </w:p>
          <w:p w:rsidR="003B3DAF" w:rsidRPr="00E208EC" w:rsidRDefault="003B3DAF" w:rsidP="003B3DAF">
            <w:pPr>
              <w:spacing w:line="276" w:lineRule="auto"/>
              <w:ind w:left="-110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</w:tbl>
    <w:p w:rsidR="00907584" w:rsidRPr="00E208EC" w:rsidRDefault="00907584" w:rsidP="003B3DAF">
      <w:pPr>
        <w:tabs>
          <w:tab w:val="left" w:pos="1485"/>
        </w:tabs>
        <w:rPr>
          <w:sz w:val="26"/>
          <w:szCs w:val="26"/>
        </w:rPr>
      </w:pPr>
    </w:p>
    <w:p w:rsidR="00920844" w:rsidRPr="00E208EC" w:rsidRDefault="00920844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920844" w:rsidRPr="00E208EC" w:rsidRDefault="00920844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E3EB6" w:rsidRPr="00E208EC" w:rsidRDefault="005E3EB6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E3EB6" w:rsidRPr="00E208EC" w:rsidRDefault="005E3EB6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E3EB6" w:rsidRPr="00E208EC" w:rsidRDefault="005E3EB6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E3EB6" w:rsidRPr="00E208EC" w:rsidRDefault="005E3EB6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C06BFA" w:rsidRPr="00E208EC" w:rsidRDefault="00C06BFA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D60A50" w:rsidRPr="00E208EC" w:rsidRDefault="00D60A50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D60A50" w:rsidRPr="00E208EC" w:rsidRDefault="00D60A50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D60A50" w:rsidRPr="00E208EC" w:rsidRDefault="00D60A50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3A3D08" w:rsidRPr="00E208EC" w:rsidRDefault="003A3D08" w:rsidP="00B34E5F">
      <w:pPr>
        <w:pStyle w:val="a7"/>
        <w:numPr>
          <w:ilvl w:val="0"/>
          <w:numId w:val="3"/>
        </w:num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208EC">
        <w:rPr>
          <w:rFonts w:ascii="Times New Roman" w:hAnsi="Times New Roman" w:cs="Times New Roman"/>
          <w:b/>
          <w:sz w:val="26"/>
          <w:szCs w:val="26"/>
        </w:rPr>
        <w:t xml:space="preserve">Планирование </w:t>
      </w:r>
      <w:r w:rsidRPr="00E208EC">
        <w:rPr>
          <w:rFonts w:ascii="Times New Roman" w:hAnsi="Times New Roman" w:cs="Times New Roman"/>
          <w:b/>
          <w:bCs/>
          <w:sz w:val="26"/>
          <w:szCs w:val="26"/>
        </w:rPr>
        <w:t>внеаудиторной самостоятельной работы</w:t>
      </w:r>
    </w:p>
    <w:p w:rsidR="00D60A50" w:rsidRPr="00E208EC" w:rsidRDefault="00D60A50" w:rsidP="00D60A50">
      <w:pPr>
        <w:pStyle w:val="a7"/>
        <w:spacing w:after="0" w:line="240" w:lineRule="auto"/>
        <w:ind w:left="0"/>
        <w:contextualSpacing/>
        <w:rPr>
          <w:rFonts w:ascii="Times New Roman" w:hAnsi="Times New Roman" w:cs="Times New Roman"/>
          <w:b/>
          <w:bCs/>
          <w:sz w:val="26"/>
          <w:szCs w:val="26"/>
        </w:rPr>
      </w:pPr>
    </w:p>
    <w:p w:rsidR="003A3D08" w:rsidRPr="00E208EC" w:rsidRDefault="003A3D08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9E62BC" w:rsidRPr="00E208EC" w:rsidRDefault="00920844" w:rsidP="00920844">
      <w:pPr>
        <w:pStyle w:val="a3"/>
        <w:spacing w:before="0" w:beforeAutospacing="0" w:after="0" w:afterAutospacing="0"/>
        <w:jc w:val="right"/>
        <w:rPr>
          <w:sz w:val="26"/>
          <w:szCs w:val="26"/>
        </w:rPr>
      </w:pPr>
      <w:r w:rsidRPr="00E208EC">
        <w:rPr>
          <w:sz w:val="26"/>
          <w:szCs w:val="26"/>
        </w:rPr>
        <w:t>Таблица 1</w:t>
      </w:r>
    </w:p>
    <w:tbl>
      <w:tblPr>
        <w:tblStyle w:val="a6"/>
        <w:tblW w:w="10632" w:type="dxa"/>
        <w:tblInd w:w="-709" w:type="dxa"/>
        <w:tblLook w:val="04A0"/>
      </w:tblPr>
      <w:tblGrid>
        <w:gridCol w:w="815"/>
        <w:gridCol w:w="2304"/>
        <w:gridCol w:w="851"/>
        <w:gridCol w:w="4528"/>
        <w:gridCol w:w="2134"/>
      </w:tblGrid>
      <w:tr w:rsidR="009E62BC" w:rsidRPr="00E208EC" w:rsidTr="001B1AE5">
        <w:tc>
          <w:tcPr>
            <w:tcW w:w="815" w:type="dxa"/>
          </w:tcPr>
          <w:p w:rsidR="009E62BC" w:rsidRPr="00E208EC" w:rsidRDefault="009E62BC" w:rsidP="009E62B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E208EC">
              <w:rPr>
                <w:sz w:val="26"/>
                <w:szCs w:val="26"/>
              </w:rPr>
              <w:t>№</w:t>
            </w:r>
            <w:proofErr w:type="gramStart"/>
            <w:r w:rsidRPr="00E208EC">
              <w:rPr>
                <w:sz w:val="26"/>
                <w:szCs w:val="26"/>
              </w:rPr>
              <w:t>п</w:t>
            </w:r>
            <w:proofErr w:type="gramEnd"/>
            <w:r w:rsidRPr="00E208EC">
              <w:rPr>
                <w:sz w:val="26"/>
                <w:szCs w:val="26"/>
              </w:rPr>
              <w:t>/п</w:t>
            </w:r>
          </w:p>
        </w:tc>
        <w:tc>
          <w:tcPr>
            <w:tcW w:w="2304" w:type="dxa"/>
          </w:tcPr>
          <w:p w:rsidR="009E62BC" w:rsidRPr="00E208EC" w:rsidRDefault="009E62BC" w:rsidP="009E62B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E208EC">
              <w:rPr>
                <w:sz w:val="26"/>
                <w:szCs w:val="26"/>
              </w:rPr>
              <w:t>Тема</w:t>
            </w:r>
          </w:p>
        </w:tc>
        <w:tc>
          <w:tcPr>
            <w:tcW w:w="851" w:type="dxa"/>
          </w:tcPr>
          <w:p w:rsidR="009E62BC" w:rsidRPr="00E208EC" w:rsidRDefault="009E62BC" w:rsidP="009E62B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E208EC">
              <w:rPr>
                <w:sz w:val="26"/>
                <w:szCs w:val="26"/>
              </w:rPr>
              <w:t>Кол-во часов</w:t>
            </w:r>
          </w:p>
        </w:tc>
        <w:tc>
          <w:tcPr>
            <w:tcW w:w="4528" w:type="dxa"/>
          </w:tcPr>
          <w:p w:rsidR="009E62BC" w:rsidRPr="00E208EC" w:rsidRDefault="009E62BC" w:rsidP="009E62B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E208EC">
              <w:rPr>
                <w:sz w:val="26"/>
                <w:szCs w:val="26"/>
              </w:rPr>
              <w:t>Вид самостоятельной деятельности</w:t>
            </w:r>
          </w:p>
        </w:tc>
        <w:tc>
          <w:tcPr>
            <w:tcW w:w="2134" w:type="dxa"/>
          </w:tcPr>
          <w:p w:rsidR="009E62BC" w:rsidRPr="00E208EC" w:rsidRDefault="009E62BC" w:rsidP="009E62B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E208EC">
              <w:rPr>
                <w:sz w:val="26"/>
                <w:szCs w:val="26"/>
              </w:rPr>
              <w:t>Результат раб</w:t>
            </w:r>
            <w:r w:rsidRPr="00E208EC">
              <w:rPr>
                <w:sz w:val="26"/>
                <w:szCs w:val="26"/>
              </w:rPr>
              <w:t>о</w:t>
            </w:r>
            <w:r w:rsidRPr="00E208EC">
              <w:rPr>
                <w:sz w:val="26"/>
                <w:szCs w:val="26"/>
              </w:rPr>
              <w:t>ты</w:t>
            </w:r>
          </w:p>
          <w:p w:rsidR="009E62BC" w:rsidRPr="00E208EC" w:rsidRDefault="009E62BC" w:rsidP="009E62B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9E62BC" w:rsidRPr="00E208EC" w:rsidTr="001B1AE5">
        <w:tc>
          <w:tcPr>
            <w:tcW w:w="815" w:type="dxa"/>
          </w:tcPr>
          <w:p w:rsidR="009E62BC" w:rsidRPr="00E208EC" w:rsidRDefault="009E62BC" w:rsidP="009E62B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E208EC">
              <w:rPr>
                <w:sz w:val="26"/>
                <w:szCs w:val="26"/>
              </w:rPr>
              <w:t>1</w:t>
            </w:r>
          </w:p>
          <w:p w:rsidR="009E62BC" w:rsidRPr="00E208EC" w:rsidRDefault="009E62BC" w:rsidP="009E62B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  <w:tc>
          <w:tcPr>
            <w:tcW w:w="2304" w:type="dxa"/>
          </w:tcPr>
          <w:p w:rsidR="009E62BC" w:rsidRPr="00E208EC" w:rsidRDefault="002B7E4E" w:rsidP="002B7E4E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E208EC">
              <w:rPr>
                <w:b/>
                <w:bCs/>
                <w:sz w:val="26"/>
                <w:szCs w:val="26"/>
              </w:rPr>
              <w:t>Раздел 1 Осно</w:t>
            </w:r>
            <w:r w:rsidRPr="00E208EC">
              <w:rPr>
                <w:b/>
                <w:bCs/>
                <w:sz w:val="26"/>
                <w:szCs w:val="26"/>
              </w:rPr>
              <w:t>в</w:t>
            </w:r>
            <w:r w:rsidRPr="00E208EC">
              <w:rPr>
                <w:b/>
                <w:bCs/>
                <w:sz w:val="26"/>
                <w:szCs w:val="26"/>
              </w:rPr>
              <w:t>ные положения.</w:t>
            </w:r>
          </w:p>
        </w:tc>
        <w:tc>
          <w:tcPr>
            <w:tcW w:w="851" w:type="dxa"/>
          </w:tcPr>
          <w:p w:rsidR="009E62BC" w:rsidRPr="00E208EC" w:rsidRDefault="009E62BC" w:rsidP="00BC680E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  <w:tc>
          <w:tcPr>
            <w:tcW w:w="4528" w:type="dxa"/>
          </w:tcPr>
          <w:p w:rsidR="009E62BC" w:rsidRPr="00E208EC" w:rsidRDefault="003B3DAF" w:rsidP="003B3DAF">
            <w:pPr>
              <w:keepNext/>
              <w:jc w:val="both"/>
              <w:rPr>
                <w:sz w:val="26"/>
                <w:szCs w:val="26"/>
              </w:rPr>
            </w:pPr>
            <w:r w:rsidRPr="00E208EC">
              <w:rPr>
                <w:sz w:val="26"/>
                <w:szCs w:val="26"/>
              </w:rPr>
              <w:t>.</w:t>
            </w:r>
          </w:p>
        </w:tc>
        <w:tc>
          <w:tcPr>
            <w:tcW w:w="2134" w:type="dxa"/>
          </w:tcPr>
          <w:p w:rsidR="009E62BC" w:rsidRPr="00E208EC" w:rsidRDefault="009E62BC" w:rsidP="003B24AE">
            <w:pPr>
              <w:pStyle w:val="a3"/>
              <w:rPr>
                <w:sz w:val="26"/>
                <w:szCs w:val="26"/>
              </w:rPr>
            </w:pPr>
          </w:p>
        </w:tc>
      </w:tr>
      <w:tr w:rsidR="009E62BC" w:rsidRPr="00E208EC" w:rsidTr="00324D62">
        <w:trPr>
          <w:trHeight w:val="1625"/>
        </w:trPr>
        <w:tc>
          <w:tcPr>
            <w:tcW w:w="815" w:type="dxa"/>
          </w:tcPr>
          <w:p w:rsidR="009E62BC" w:rsidRPr="00E208EC" w:rsidRDefault="009E62BC" w:rsidP="009E62B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E208EC">
              <w:rPr>
                <w:sz w:val="26"/>
                <w:szCs w:val="26"/>
              </w:rPr>
              <w:t>2</w:t>
            </w:r>
          </w:p>
        </w:tc>
        <w:tc>
          <w:tcPr>
            <w:tcW w:w="2304" w:type="dxa"/>
          </w:tcPr>
          <w:p w:rsidR="009E62BC" w:rsidRPr="00E208EC" w:rsidRDefault="002B7E4E" w:rsidP="003B3DAF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E208EC">
              <w:rPr>
                <w:bCs/>
                <w:sz w:val="26"/>
                <w:szCs w:val="26"/>
              </w:rPr>
              <w:t>Тема</w:t>
            </w:r>
            <w:proofErr w:type="gramStart"/>
            <w:r w:rsidRPr="00E208EC">
              <w:rPr>
                <w:bCs/>
                <w:sz w:val="26"/>
                <w:szCs w:val="26"/>
              </w:rPr>
              <w:t>1</w:t>
            </w:r>
            <w:proofErr w:type="gramEnd"/>
            <w:r w:rsidRPr="00E208EC">
              <w:rPr>
                <w:bCs/>
                <w:sz w:val="26"/>
                <w:szCs w:val="26"/>
              </w:rPr>
              <w:t>.1 Основные законы процессов пищевой технол</w:t>
            </w:r>
            <w:r w:rsidRPr="00E208EC">
              <w:rPr>
                <w:bCs/>
                <w:sz w:val="26"/>
                <w:szCs w:val="26"/>
              </w:rPr>
              <w:t>о</w:t>
            </w:r>
            <w:r w:rsidRPr="00E208EC">
              <w:rPr>
                <w:bCs/>
                <w:sz w:val="26"/>
                <w:szCs w:val="26"/>
              </w:rPr>
              <w:t>гии и положения теории подобия</w:t>
            </w:r>
            <w:r w:rsidR="00324D62" w:rsidRPr="00E208EC"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851" w:type="dxa"/>
          </w:tcPr>
          <w:p w:rsidR="00C06BFA" w:rsidRPr="00E208EC" w:rsidRDefault="00C06BFA" w:rsidP="00BC680E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  <w:p w:rsidR="009E62BC" w:rsidRPr="00E208EC" w:rsidRDefault="002B7E4E" w:rsidP="00BC680E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E208EC">
              <w:rPr>
                <w:sz w:val="26"/>
                <w:szCs w:val="26"/>
              </w:rPr>
              <w:t>2</w:t>
            </w:r>
          </w:p>
        </w:tc>
        <w:tc>
          <w:tcPr>
            <w:tcW w:w="4528" w:type="dxa"/>
          </w:tcPr>
          <w:p w:rsidR="002B7E4E" w:rsidRPr="00E208EC" w:rsidRDefault="002B7E4E" w:rsidP="002B7E4E">
            <w:pPr>
              <w:rPr>
                <w:sz w:val="26"/>
                <w:szCs w:val="26"/>
              </w:rPr>
            </w:pPr>
            <w:r w:rsidRPr="00E208EC">
              <w:rPr>
                <w:sz w:val="26"/>
                <w:szCs w:val="26"/>
              </w:rPr>
              <w:t>Подготовка реферата по теме.</w:t>
            </w:r>
          </w:p>
          <w:p w:rsidR="00ED4B87" w:rsidRPr="00E208EC" w:rsidRDefault="002B7E4E" w:rsidP="002B7E4E">
            <w:pPr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E208EC">
              <w:rPr>
                <w:sz w:val="26"/>
                <w:szCs w:val="26"/>
              </w:rPr>
              <w:t xml:space="preserve"> «</w:t>
            </w:r>
            <w:r w:rsidRPr="00E208EC">
              <w:rPr>
                <w:rFonts w:eastAsia="Calibri"/>
                <w:sz w:val="26"/>
                <w:szCs w:val="26"/>
              </w:rPr>
              <w:t>Физическое и материальное мод</w:t>
            </w:r>
            <w:r w:rsidRPr="00E208EC">
              <w:rPr>
                <w:rFonts w:eastAsia="Calibri"/>
                <w:sz w:val="26"/>
                <w:szCs w:val="26"/>
              </w:rPr>
              <w:t>е</w:t>
            </w:r>
            <w:r w:rsidRPr="00E208EC">
              <w:rPr>
                <w:rFonts w:eastAsia="Calibri"/>
                <w:sz w:val="26"/>
                <w:szCs w:val="26"/>
              </w:rPr>
              <w:t>лирование процессов и аппаратов. Теория подобия и ее практические, основные положения. Причины опт</w:t>
            </w:r>
            <w:r w:rsidRPr="00E208EC">
              <w:rPr>
                <w:rFonts w:eastAsia="Calibri"/>
                <w:sz w:val="26"/>
                <w:szCs w:val="26"/>
              </w:rPr>
              <w:t>и</w:t>
            </w:r>
            <w:r w:rsidRPr="00E208EC">
              <w:rPr>
                <w:rFonts w:eastAsia="Calibri"/>
                <w:sz w:val="26"/>
                <w:szCs w:val="26"/>
              </w:rPr>
              <w:t>мизации процессов, эффективность, удельные затраты энергии</w:t>
            </w:r>
            <w:proofErr w:type="gramStart"/>
            <w:r w:rsidRPr="00E208EC">
              <w:rPr>
                <w:rFonts w:eastAsia="Calibri"/>
                <w:color w:val="000000"/>
                <w:spacing w:val="20"/>
                <w:sz w:val="26"/>
                <w:szCs w:val="26"/>
                <w:lang w:bidi="ru-RU"/>
              </w:rPr>
              <w:t>.</w:t>
            </w:r>
            <w:r w:rsidRPr="00E208EC">
              <w:rPr>
                <w:bCs/>
                <w:sz w:val="26"/>
                <w:szCs w:val="26"/>
              </w:rPr>
              <w:t>»</w:t>
            </w:r>
            <w:r w:rsidR="003B3DAF" w:rsidRPr="00E208EC">
              <w:rPr>
                <w:color w:val="232323"/>
                <w:sz w:val="26"/>
                <w:szCs w:val="26"/>
              </w:rPr>
              <w:t>.</w:t>
            </w:r>
            <w:proofErr w:type="gramEnd"/>
          </w:p>
        </w:tc>
        <w:tc>
          <w:tcPr>
            <w:tcW w:w="2134" w:type="dxa"/>
          </w:tcPr>
          <w:p w:rsidR="00B5687F" w:rsidRPr="00E208EC" w:rsidRDefault="00B5687F" w:rsidP="003B3DAF">
            <w:pPr>
              <w:pStyle w:val="a3"/>
              <w:rPr>
                <w:sz w:val="26"/>
                <w:szCs w:val="26"/>
              </w:rPr>
            </w:pPr>
            <w:r w:rsidRPr="00E208EC">
              <w:rPr>
                <w:sz w:val="26"/>
                <w:szCs w:val="26"/>
              </w:rPr>
              <w:t>.</w:t>
            </w:r>
          </w:p>
          <w:p w:rsidR="003B3DAF" w:rsidRPr="00E208EC" w:rsidRDefault="003B3DAF" w:rsidP="003B3DAF">
            <w:pPr>
              <w:pStyle w:val="a3"/>
              <w:rPr>
                <w:sz w:val="26"/>
                <w:szCs w:val="26"/>
              </w:rPr>
            </w:pPr>
            <w:r w:rsidRPr="00E208EC">
              <w:rPr>
                <w:sz w:val="26"/>
                <w:szCs w:val="26"/>
              </w:rPr>
              <w:t>Защита реферата</w:t>
            </w:r>
          </w:p>
          <w:p w:rsidR="009E62BC" w:rsidRPr="00E208EC" w:rsidRDefault="009E62BC" w:rsidP="00B5687F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B5687F" w:rsidRPr="00E208EC" w:rsidTr="001B1AE5">
        <w:tc>
          <w:tcPr>
            <w:tcW w:w="815" w:type="dxa"/>
          </w:tcPr>
          <w:p w:rsidR="00B5687F" w:rsidRPr="00E208EC" w:rsidRDefault="00B5687F" w:rsidP="009E62B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E208EC">
              <w:rPr>
                <w:sz w:val="26"/>
                <w:szCs w:val="26"/>
              </w:rPr>
              <w:t>3</w:t>
            </w:r>
          </w:p>
          <w:p w:rsidR="00B5687F" w:rsidRPr="00E208EC" w:rsidRDefault="00B5687F" w:rsidP="009E62BC">
            <w:pPr>
              <w:pStyle w:val="a3"/>
              <w:spacing w:before="0" w:after="0"/>
              <w:rPr>
                <w:sz w:val="26"/>
                <w:szCs w:val="26"/>
              </w:rPr>
            </w:pPr>
          </w:p>
        </w:tc>
        <w:tc>
          <w:tcPr>
            <w:tcW w:w="2304" w:type="dxa"/>
          </w:tcPr>
          <w:p w:rsidR="00B5687F" w:rsidRPr="00E208EC" w:rsidRDefault="002B7E4E" w:rsidP="00B4581A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E208EC">
              <w:rPr>
                <w:rFonts w:eastAsia="Calibri"/>
                <w:bCs/>
                <w:sz w:val="26"/>
                <w:szCs w:val="26"/>
              </w:rPr>
              <w:t>Тема</w:t>
            </w:r>
            <w:proofErr w:type="gramStart"/>
            <w:r w:rsidRPr="00E208EC">
              <w:rPr>
                <w:rFonts w:eastAsia="Calibri"/>
                <w:bCs/>
                <w:sz w:val="26"/>
                <w:szCs w:val="26"/>
              </w:rPr>
              <w:t>1</w:t>
            </w:r>
            <w:proofErr w:type="gramEnd"/>
            <w:r w:rsidRPr="00E208EC">
              <w:rPr>
                <w:rFonts w:eastAsia="Calibri"/>
                <w:bCs/>
                <w:sz w:val="26"/>
                <w:szCs w:val="26"/>
              </w:rPr>
              <w:t>.2 Технич</w:t>
            </w:r>
            <w:r w:rsidRPr="00E208EC">
              <w:rPr>
                <w:rFonts w:eastAsia="Calibri"/>
                <w:bCs/>
                <w:sz w:val="26"/>
                <w:szCs w:val="26"/>
              </w:rPr>
              <w:t>е</w:t>
            </w:r>
            <w:r w:rsidRPr="00E208EC">
              <w:rPr>
                <w:rFonts w:eastAsia="Calibri"/>
                <w:bCs/>
                <w:sz w:val="26"/>
                <w:szCs w:val="26"/>
              </w:rPr>
              <w:t>ские свойства с</w:t>
            </w:r>
            <w:r w:rsidRPr="00E208EC">
              <w:rPr>
                <w:rFonts w:eastAsia="Calibri"/>
                <w:bCs/>
                <w:sz w:val="26"/>
                <w:szCs w:val="26"/>
              </w:rPr>
              <w:t>ы</w:t>
            </w:r>
            <w:r w:rsidRPr="00E208EC">
              <w:rPr>
                <w:rFonts w:eastAsia="Calibri"/>
                <w:bCs/>
                <w:sz w:val="26"/>
                <w:szCs w:val="26"/>
              </w:rPr>
              <w:t>рья и продуктов</w:t>
            </w:r>
          </w:p>
        </w:tc>
        <w:tc>
          <w:tcPr>
            <w:tcW w:w="851" w:type="dxa"/>
          </w:tcPr>
          <w:p w:rsidR="00B5687F" w:rsidRPr="00E208EC" w:rsidRDefault="002B7E4E" w:rsidP="00BC680E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E208EC">
              <w:rPr>
                <w:sz w:val="26"/>
                <w:szCs w:val="26"/>
              </w:rPr>
              <w:t>2</w:t>
            </w:r>
          </w:p>
        </w:tc>
        <w:tc>
          <w:tcPr>
            <w:tcW w:w="4528" w:type="dxa"/>
          </w:tcPr>
          <w:p w:rsidR="00B5687F" w:rsidRPr="00E208EC" w:rsidRDefault="002B7E4E" w:rsidP="003B3DAF">
            <w:pPr>
              <w:pStyle w:val="a3"/>
              <w:rPr>
                <w:sz w:val="26"/>
                <w:szCs w:val="26"/>
              </w:rPr>
            </w:pPr>
            <w:r w:rsidRPr="00E208EC">
              <w:rPr>
                <w:sz w:val="26"/>
                <w:szCs w:val="26"/>
              </w:rPr>
              <w:t>Подготовка доклада по теме</w:t>
            </w:r>
            <w:r w:rsidRPr="00E208EC">
              <w:rPr>
                <w:bCs/>
                <w:sz w:val="26"/>
                <w:szCs w:val="26"/>
              </w:rPr>
              <w:t xml:space="preserve"> Спец</w:t>
            </w:r>
            <w:r w:rsidRPr="00E208EC">
              <w:rPr>
                <w:bCs/>
                <w:sz w:val="26"/>
                <w:szCs w:val="26"/>
              </w:rPr>
              <w:t>и</w:t>
            </w:r>
            <w:r w:rsidRPr="00E208EC">
              <w:rPr>
                <w:bCs/>
                <w:sz w:val="26"/>
                <w:szCs w:val="26"/>
              </w:rPr>
              <w:t>фикация механических свойств к</w:t>
            </w:r>
            <w:r w:rsidRPr="00E208EC">
              <w:rPr>
                <w:bCs/>
                <w:sz w:val="26"/>
                <w:szCs w:val="26"/>
              </w:rPr>
              <w:t>а</w:t>
            </w:r>
            <w:r w:rsidRPr="00E208EC">
              <w:rPr>
                <w:bCs/>
                <w:sz w:val="26"/>
                <w:szCs w:val="26"/>
              </w:rPr>
              <w:t>пиллярно-пористых материалов. Л</w:t>
            </w:r>
            <w:r w:rsidRPr="00E208EC">
              <w:rPr>
                <w:bCs/>
                <w:sz w:val="26"/>
                <w:szCs w:val="26"/>
              </w:rPr>
              <w:t>а</w:t>
            </w:r>
            <w:r w:rsidRPr="00E208EC">
              <w:rPr>
                <w:bCs/>
                <w:sz w:val="26"/>
                <w:szCs w:val="26"/>
              </w:rPr>
              <w:t>бильность биологических материалов к физическому и микробиологическ</w:t>
            </w:r>
            <w:r w:rsidRPr="00E208EC">
              <w:rPr>
                <w:bCs/>
                <w:sz w:val="26"/>
                <w:szCs w:val="26"/>
              </w:rPr>
              <w:t>о</w:t>
            </w:r>
            <w:r w:rsidRPr="00E208EC">
              <w:rPr>
                <w:bCs/>
                <w:sz w:val="26"/>
                <w:szCs w:val="26"/>
              </w:rPr>
              <w:t>му воздействию.</w:t>
            </w:r>
          </w:p>
        </w:tc>
        <w:tc>
          <w:tcPr>
            <w:tcW w:w="2134" w:type="dxa"/>
          </w:tcPr>
          <w:p w:rsidR="00B5687F" w:rsidRPr="00E208EC" w:rsidRDefault="00B5687F" w:rsidP="00B5687F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E208EC">
              <w:rPr>
                <w:sz w:val="26"/>
                <w:szCs w:val="26"/>
              </w:rPr>
              <w:t xml:space="preserve">Защита </w:t>
            </w:r>
          </w:p>
          <w:p w:rsidR="00B5687F" w:rsidRPr="00E208EC" w:rsidRDefault="003B24AE" w:rsidP="00B5687F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E208EC">
              <w:rPr>
                <w:sz w:val="26"/>
                <w:szCs w:val="26"/>
              </w:rPr>
              <w:t>доклада</w:t>
            </w:r>
            <w:r w:rsidR="00B5687F" w:rsidRPr="00E208EC">
              <w:rPr>
                <w:sz w:val="26"/>
                <w:szCs w:val="26"/>
              </w:rPr>
              <w:t>.</w:t>
            </w:r>
          </w:p>
          <w:p w:rsidR="00B5687F" w:rsidRPr="00E208EC" w:rsidRDefault="00B5687F" w:rsidP="0051478B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5D3ABF" w:rsidRPr="00E208EC" w:rsidTr="001B1AE5">
        <w:tc>
          <w:tcPr>
            <w:tcW w:w="815" w:type="dxa"/>
          </w:tcPr>
          <w:p w:rsidR="005D3ABF" w:rsidRPr="00E208EC" w:rsidRDefault="005D3ABF" w:rsidP="009E62B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</w:p>
          <w:p w:rsidR="005D3ABF" w:rsidRPr="00E208EC" w:rsidRDefault="00B5687F" w:rsidP="009E62B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E208EC">
              <w:rPr>
                <w:sz w:val="26"/>
                <w:szCs w:val="26"/>
              </w:rPr>
              <w:t>4</w:t>
            </w:r>
          </w:p>
        </w:tc>
        <w:tc>
          <w:tcPr>
            <w:tcW w:w="2304" w:type="dxa"/>
          </w:tcPr>
          <w:p w:rsidR="005D3ABF" w:rsidRPr="00E208EC" w:rsidRDefault="002B7E4E" w:rsidP="00B4581A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E208EC">
              <w:rPr>
                <w:rFonts w:eastAsia="Calibri"/>
                <w:bCs/>
                <w:sz w:val="26"/>
                <w:szCs w:val="26"/>
              </w:rPr>
              <w:t>Тема 1.3Основы рационального построения апп</w:t>
            </w:r>
            <w:r w:rsidRPr="00E208EC">
              <w:rPr>
                <w:rFonts w:eastAsia="Calibri"/>
                <w:bCs/>
                <w:sz w:val="26"/>
                <w:szCs w:val="26"/>
              </w:rPr>
              <w:t>а</w:t>
            </w:r>
            <w:r w:rsidRPr="00E208EC">
              <w:rPr>
                <w:rFonts w:eastAsia="Calibri"/>
                <w:bCs/>
                <w:sz w:val="26"/>
                <w:szCs w:val="26"/>
              </w:rPr>
              <w:t>ратов</w:t>
            </w:r>
          </w:p>
        </w:tc>
        <w:tc>
          <w:tcPr>
            <w:tcW w:w="851" w:type="dxa"/>
          </w:tcPr>
          <w:p w:rsidR="005D3ABF" w:rsidRPr="00E208EC" w:rsidRDefault="002B7E4E" w:rsidP="00BC680E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E208EC">
              <w:rPr>
                <w:sz w:val="26"/>
                <w:szCs w:val="26"/>
              </w:rPr>
              <w:t>2</w:t>
            </w:r>
          </w:p>
        </w:tc>
        <w:tc>
          <w:tcPr>
            <w:tcW w:w="4528" w:type="dxa"/>
          </w:tcPr>
          <w:p w:rsidR="005D3ABF" w:rsidRPr="00E208EC" w:rsidRDefault="002B7E4E" w:rsidP="008B1024">
            <w:pPr>
              <w:ind w:firstLine="365"/>
              <w:jc w:val="both"/>
              <w:rPr>
                <w:sz w:val="26"/>
                <w:szCs w:val="26"/>
              </w:rPr>
            </w:pPr>
            <w:r w:rsidRPr="00E208EC">
              <w:rPr>
                <w:rFonts w:eastAsia="Calibri"/>
                <w:bCs/>
                <w:sz w:val="26"/>
                <w:szCs w:val="26"/>
              </w:rPr>
              <w:t xml:space="preserve">Подготовка реферата по теме «Способы </w:t>
            </w:r>
            <w:proofErr w:type="gramStart"/>
            <w:r w:rsidRPr="00E208EC">
              <w:rPr>
                <w:rFonts w:eastAsia="Calibri"/>
                <w:bCs/>
                <w:sz w:val="26"/>
                <w:szCs w:val="26"/>
              </w:rPr>
              <w:t>повышения эффективности использования объемов аппаратов</w:t>
            </w:r>
            <w:proofErr w:type="gramEnd"/>
            <w:r w:rsidRPr="00E208EC">
              <w:rPr>
                <w:rFonts w:eastAsia="Calibri"/>
                <w:bCs/>
                <w:sz w:val="26"/>
                <w:szCs w:val="26"/>
              </w:rPr>
              <w:t>. Требования, предъявляемые к мат</w:t>
            </w:r>
            <w:r w:rsidRPr="00E208EC">
              <w:rPr>
                <w:rFonts w:eastAsia="Calibri"/>
                <w:bCs/>
                <w:sz w:val="26"/>
                <w:szCs w:val="26"/>
              </w:rPr>
              <w:t>е</w:t>
            </w:r>
            <w:r w:rsidRPr="00E208EC">
              <w:rPr>
                <w:rFonts w:eastAsia="Calibri"/>
                <w:bCs/>
                <w:sz w:val="26"/>
                <w:szCs w:val="26"/>
              </w:rPr>
              <w:t>риалам, идущим на изготовление а</w:t>
            </w:r>
            <w:r w:rsidRPr="00E208EC">
              <w:rPr>
                <w:rFonts w:eastAsia="Calibri"/>
                <w:bCs/>
                <w:sz w:val="26"/>
                <w:szCs w:val="26"/>
              </w:rPr>
              <w:t>п</w:t>
            </w:r>
            <w:r w:rsidRPr="00E208EC">
              <w:rPr>
                <w:rFonts w:eastAsia="Calibri"/>
                <w:bCs/>
                <w:sz w:val="26"/>
                <w:szCs w:val="26"/>
              </w:rPr>
              <w:t>паратов пищевой промышленности»</w:t>
            </w:r>
          </w:p>
        </w:tc>
        <w:tc>
          <w:tcPr>
            <w:tcW w:w="2134" w:type="dxa"/>
          </w:tcPr>
          <w:p w:rsidR="00C06BFA" w:rsidRPr="00E208EC" w:rsidRDefault="00C06BFA" w:rsidP="00C06BFA">
            <w:pPr>
              <w:pStyle w:val="a3"/>
              <w:rPr>
                <w:sz w:val="26"/>
                <w:szCs w:val="26"/>
              </w:rPr>
            </w:pPr>
            <w:r w:rsidRPr="00E208EC">
              <w:rPr>
                <w:sz w:val="26"/>
                <w:szCs w:val="26"/>
              </w:rPr>
              <w:t>Представление мультимедийной презентации</w:t>
            </w:r>
          </w:p>
          <w:p w:rsidR="005D3ABF" w:rsidRPr="00E208EC" w:rsidRDefault="005D3ABF" w:rsidP="0051478B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324D62" w:rsidRPr="00E208EC" w:rsidTr="00B344AD">
        <w:tc>
          <w:tcPr>
            <w:tcW w:w="815" w:type="dxa"/>
          </w:tcPr>
          <w:p w:rsidR="00324D62" w:rsidRPr="00E208EC" w:rsidRDefault="00324D62" w:rsidP="009E62B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E208EC">
              <w:rPr>
                <w:sz w:val="26"/>
                <w:szCs w:val="26"/>
              </w:rPr>
              <w:t>5</w:t>
            </w:r>
          </w:p>
        </w:tc>
        <w:tc>
          <w:tcPr>
            <w:tcW w:w="9817" w:type="dxa"/>
            <w:gridSpan w:val="4"/>
          </w:tcPr>
          <w:p w:rsidR="00324D62" w:rsidRPr="00E208EC" w:rsidRDefault="00324D62" w:rsidP="00324D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E208EC">
              <w:rPr>
                <w:rFonts w:eastAsia="Calibri"/>
                <w:bCs/>
                <w:sz w:val="26"/>
                <w:szCs w:val="26"/>
              </w:rPr>
              <w:t>Раздел 2. Механические процессы</w:t>
            </w:r>
          </w:p>
        </w:tc>
      </w:tr>
      <w:tr w:rsidR="00B5687F" w:rsidRPr="00E208EC" w:rsidTr="001B1AE5">
        <w:tc>
          <w:tcPr>
            <w:tcW w:w="815" w:type="dxa"/>
          </w:tcPr>
          <w:p w:rsidR="00B5687F" w:rsidRPr="00E208EC" w:rsidRDefault="00B5687F" w:rsidP="009E62B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E208EC">
              <w:rPr>
                <w:sz w:val="26"/>
                <w:szCs w:val="26"/>
              </w:rPr>
              <w:t>6</w:t>
            </w:r>
          </w:p>
          <w:p w:rsidR="00B5687F" w:rsidRPr="00E208EC" w:rsidRDefault="00B5687F" w:rsidP="00A96113">
            <w:pPr>
              <w:pStyle w:val="a3"/>
              <w:spacing w:before="0" w:after="0"/>
              <w:rPr>
                <w:sz w:val="26"/>
                <w:szCs w:val="26"/>
              </w:rPr>
            </w:pPr>
          </w:p>
        </w:tc>
        <w:tc>
          <w:tcPr>
            <w:tcW w:w="2304" w:type="dxa"/>
          </w:tcPr>
          <w:p w:rsidR="00B5687F" w:rsidRPr="00E208EC" w:rsidRDefault="004E6EF5" w:rsidP="008B1024">
            <w:pPr>
              <w:pStyle w:val="a3"/>
              <w:rPr>
                <w:color w:val="000000"/>
                <w:sz w:val="26"/>
                <w:szCs w:val="26"/>
              </w:rPr>
            </w:pPr>
            <w:r w:rsidRPr="00E208EC">
              <w:rPr>
                <w:sz w:val="26"/>
                <w:szCs w:val="26"/>
              </w:rPr>
              <w:lastRenderedPageBreak/>
              <w:t>Тема 2.1 Измел</w:t>
            </w:r>
            <w:r w:rsidRPr="00E208EC">
              <w:rPr>
                <w:sz w:val="26"/>
                <w:szCs w:val="26"/>
              </w:rPr>
              <w:t>ь</w:t>
            </w:r>
            <w:r w:rsidRPr="00E208EC">
              <w:rPr>
                <w:sz w:val="26"/>
                <w:szCs w:val="26"/>
              </w:rPr>
              <w:t xml:space="preserve">чение твердых </w:t>
            </w:r>
            <w:r w:rsidRPr="00E208EC">
              <w:rPr>
                <w:sz w:val="26"/>
                <w:szCs w:val="26"/>
              </w:rPr>
              <w:lastRenderedPageBreak/>
              <w:t>тел.</w:t>
            </w:r>
          </w:p>
        </w:tc>
        <w:tc>
          <w:tcPr>
            <w:tcW w:w="851" w:type="dxa"/>
          </w:tcPr>
          <w:p w:rsidR="00B5687F" w:rsidRPr="00E208EC" w:rsidRDefault="004E6EF5" w:rsidP="00BC680E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E208EC">
              <w:rPr>
                <w:sz w:val="26"/>
                <w:szCs w:val="26"/>
              </w:rPr>
              <w:lastRenderedPageBreak/>
              <w:t>4</w:t>
            </w:r>
          </w:p>
        </w:tc>
        <w:tc>
          <w:tcPr>
            <w:tcW w:w="4528" w:type="dxa"/>
          </w:tcPr>
          <w:p w:rsidR="00B5687F" w:rsidRPr="00E208EC" w:rsidRDefault="004E6EF5" w:rsidP="008B1024">
            <w:pPr>
              <w:rPr>
                <w:bCs/>
                <w:sz w:val="26"/>
                <w:szCs w:val="26"/>
              </w:rPr>
            </w:pPr>
            <w:r w:rsidRPr="00E208EC">
              <w:rPr>
                <w:rFonts w:eastAsia="Calibri"/>
                <w:bCs/>
                <w:sz w:val="26"/>
                <w:szCs w:val="26"/>
              </w:rPr>
              <w:t>Подготовка реферата по теме «Ма</w:t>
            </w:r>
            <w:r w:rsidRPr="00E208EC">
              <w:rPr>
                <w:rFonts w:eastAsia="Calibri"/>
                <w:bCs/>
                <w:sz w:val="26"/>
                <w:szCs w:val="26"/>
              </w:rPr>
              <w:t>г</w:t>
            </w:r>
            <w:r w:rsidRPr="00E208EC">
              <w:rPr>
                <w:rFonts w:eastAsia="Calibri"/>
                <w:bCs/>
                <w:sz w:val="26"/>
                <w:szCs w:val="26"/>
              </w:rPr>
              <w:t>нитная сепарация. Регулируемые п</w:t>
            </w:r>
            <w:r w:rsidRPr="00E208EC">
              <w:rPr>
                <w:rFonts w:eastAsia="Calibri"/>
                <w:bCs/>
                <w:sz w:val="26"/>
                <w:szCs w:val="26"/>
              </w:rPr>
              <w:t>а</w:t>
            </w:r>
            <w:r w:rsidRPr="00E208EC">
              <w:rPr>
                <w:rFonts w:eastAsia="Calibri"/>
                <w:bCs/>
                <w:sz w:val="26"/>
                <w:szCs w:val="26"/>
              </w:rPr>
              <w:lastRenderedPageBreak/>
              <w:t>раметры процессов. Пути интенсиф</w:t>
            </w:r>
            <w:r w:rsidRPr="00E208EC">
              <w:rPr>
                <w:rFonts w:eastAsia="Calibri"/>
                <w:bCs/>
                <w:sz w:val="26"/>
                <w:szCs w:val="26"/>
              </w:rPr>
              <w:t>и</w:t>
            </w:r>
            <w:r w:rsidRPr="00E208EC">
              <w:rPr>
                <w:rFonts w:eastAsia="Calibri"/>
                <w:bCs/>
                <w:sz w:val="26"/>
                <w:szCs w:val="26"/>
              </w:rPr>
              <w:t xml:space="preserve">кации процесса. Сортирование частиц зернистых материалов и снижение </w:t>
            </w:r>
            <w:proofErr w:type="spellStart"/>
            <w:r w:rsidRPr="00E208EC">
              <w:rPr>
                <w:rFonts w:eastAsia="Calibri"/>
                <w:bCs/>
                <w:sz w:val="26"/>
                <w:szCs w:val="26"/>
              </w:rPr>
              <w:t>энергозатрат</w:t>
            </w:r>
            <w:proofErr w:type="spellEnd"/>
            <w:r w:rsidRPr="00E208EC">
              <w:rPr>
                <w:rFonts w:eastAsia="Calibri"/>
                <w:bCs/>
                <w:sz w:val="26"/>
                <w:szCs w:val="26"/>
              </w:rPr>
              <w:t xml:space="preserve"> на его проведение Э</w:t>
            </w:r>
            <w:r w:rsidRPr="00E208EC">
              <w:rPr>
                <w:rFonts w:eastAsia="Calibri"/>
                <w:bCs/>
                <w:sz w:val="26"/>
                <w:szCs w:val="26"/>
              </w:rPr>
              <w:t>ф</w:t>
            </w:r>
            <w:r w:rsidRPr="00E208EC">
              <w:rPr>
                <w:rFonts w:eastAsia="Calibri"/>
                <w:bCs/>
                <w:sz w:val="26"/>
                <w:szCs w:val="26"/>
              </w:rPr>
              <w:t>фективность измельчения. Требов</w:t>
            </w:r>
            <w:r w:rsidRPr="00E208EC">
              <w:rPr>
                <w:rFonts w:eastAsia="Calibri"/>
                <w:bCs/>
                <w:sz w:val="26"/>
                <w:szCs w:val="26"/>
              </w:rPr>
              <w:t>а</w:t>
            </w:r>
            <w:r w:rsidRPr="00E208EC">
              <w:rPr>
                <w:rFonts w:eastAsia="Calibri"/>
                <w:bCs/>
                <w:sz w:val="26"/>
                <w:szCs w:val="26"/>
              </w:rPr>
              <w:t>ния, предъявляемые к измельчающим машинам. Сравнение и выбор измел</w:t>
            </w:r>
            <w:r w:rsidRPr="00E208EC">
              <w:rPr>
                <w:rFonts w:eastAsia="Calibri"/>
                <w:bCs/>
                <w:sz w:val="26"/>
                <w:szCs w:val="26"/>
              </w:rPr>
              <w:t>ь</w:t>
            </w:r>
            <w:r w:rsidRPr="00E208EC">
              <w:rPr>
                <w:rFonts w:eastAsia="Calibri"/>
                <w:bCs/>
                <w:sz w:val="26"/>
                <w:szCs w:val="26"/>
              </w:rPr>
              <w:t>чающих машин. Регулируемые пар</w:t>
            </w:r>
            <w:r w:rsidRPr="00E208EC">
              <w:rPr>
                <w:rFonts w:eastAsia="Calibri"/>
                <w:bCs/>
                <w:sz w:val="26"/>
                <w:szCs w:val="26"/>
              </w:rPr>
              <w:t>а</w:t>
            </w:r>
            <w:r w:rsidRPr="00E208EC">
              <w:rPr>
                <w:rFonts w:eastAsia="Calibri"/>
                <w:bCs/>
                <w:sz w:val="26"/>
                <w:szCs w:val="26"/>
              </w:rPr>
              <w:t>метры</w:t>
            </w:r>
          </w:p>
        </w:tc>
        <w:tc>
          <w:tcPr>
            <w:tcW w:w="2134" w:type="dxa"/>
          </w:tcPr>
          <w:p w:rsidR="003B24AE" w:rsidRPr="00E208EC" w:rsidRDefault="003B24AE" w:rsidP="003B24AE">
            <w:pPr>
              <w:pStyle w:val="a3"/>
              <w:rPr>
                <w:sz w:val="26"/>
                <w:szCs w:val="26"/>
              </w:rPr>
            </w:pPr>
            <w:r w:rsidRPr="00E208EC">
              <w:rPr>
                <w:sz w:val="26"/>
                <w:szCs w:val="26"/>
              </w:rPr>
              <w:lastRenderedPageBreak/>
              <w:t>Защита реферата</w:t>
            </w:r>
          </w:p>
          <w:p w:rsidR="00B5687F" w:rsidRPr="00E208EC" w:rsidRDefault="00B5687F" w:rsidP="009E62B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3B24AE" w:rsidRPr="00E208EC" w:rsidTr="001B1AE5">
        <w:tc>
          <w:tcPr>
            <w:tcW w:w="815" w:type="dxa"/>
            <w:vMerge w:val="restart"/>
          </w:tcPr>
          <w:p w:rsidR="003B24AE" w:rsidRPr="00E208EC" w:rsidRDefault="003B24AE" w:rsidP="00A96113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E208EC">
              <w:rPr>
                <w:sz w:val="26"/>
                <w:szCs w:val="26"/>
              </w:rPr>
              <w:lastRenderedPageBreak/>
              <w:t>7</w:t>
            </w:r>
          </w:p>
          <w:p w:rsidR="003B24AE" w:rsidRPr="00E208EC" w:rsidRDefault="003B24AE" w:rsidP="008B1024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</w:p>
          <w:p w:rsidR="00D60A50" w:rsidRPr="00E208EC" w:rsidRDefault="003B24AE" w:rsidP="00D60A50">
            <w:pPr>
              <w:pStyle w:val="a3"/>
              <w:spacing w:before="0" w:after="0"/>
              <w:rPr>
                <w:sz w:val="26"/>
                <w:szCs w:val="26"/>
              </w:rPr>
            </w:pPr>
            <w:r w:rsidRPr="00E208EC">
              <w:rPr>
                <w:sz w:val="26"/>
                <w:szCs w:val="26"/>
              </w:rPr>
              <w:t>8</w:t>
            </w:r>
          </w:p>
        </w:tc>
        <w:tc>
          <w:tcPr>
            <w:tcW w:w="2304" w:type="dxa"/>
          </w:tcPr>
          <w:p w:rsidR="003B24AE" w:rsidRPr="00E208EC" w:rsidRDefault="003B24AE" w:rsidP="00A96113">
            <w:pPr>
              <w:pStyle w:val="a3"/>
              <w:spacing w:after="0"/>
              <w:rPr>
                <w:color w:val="000000"/>
                <w:sz w:val="26"/>
                <w:szCs w:val="26"/>
              </w:rPr>
            </w:pPr>
            <w:r w:rsidRPr="00E208EC">
              <w:rPr>
                <w:rFonts w:eastAsia="Calibri"/>
                <w:bCs/>
                <w:sz w:val="26"/>
                <w:szCs w:val="26"/>
              </w:rPr>
              <w:t xml:space="preserve">Тема 2.2. </w:t>
            </w:r>
            <w:proofErr w:type="gramStart"/>
            <w:r w:rsidRPr="00E208EC">
              <w:rPr>
                <w:rFonts w:eastAsia="Calibri"/>
                <w:bCs/>
                <w:sz w:val="26"/>
                <w:szCs w:val="26"/>
              </w:rPr>
              <w:t>Обр</w:t>
            </w:r>
            <w:r w:rsidRPr="00E208EC">
              <w:rPr>
                <w:rFonts w:eastAsia="Calibri"/>
                <w:bCs/>
                <w:sz w:val="26"/>
                <w:szCs w:val="26"/>
              </w:rPr>
              <w:t>а</w:t>
            </w:r>
            <w:r w:rsidRPr="00E208EC">
              <w:rPr>
                <w:rFonts w:eastAsia="Calibri"/>
                <w:bCs/>
                <w:sz w:val="26"/>
                <w:szCs w:val="26"/>
              </w:rPr>
              <w:t>ботка материалов давлением (пре</w:t>
            </w:r>
            <w:r w:rsidRPr="00E208EC">
              <w:rPr>
                <w:rFonts w:eastAsia="Calibri"/>
                <w:bCs/>
                <w:sz w:val="26"/>
                <w:szCs w:val="26"/>
              </w:rPr>
              <w:t>с</w:t>
            </w:r>
            <w:r w:rsidRPr="00E208EC">
              <w:rPr>
                <w:rFonts w:eastAsia="Calibri"/>
                <w:bCs/>
                <w:sz w:val="26"/>
                <w:szCs w:val="26"/>
              </w:rPr>
              <w:t>сованием</w:t>
            </w:r>
            <w:proofErr w:type="gramEnd"/>
          </w:p>
        </w:tc>
        <w:tc>
          <w:tcPr>
            <w:tcW w:w="851" w:type="dxa"/>
          </w:tcPr>
          <w:p w:rsidR="003B24AE" w:rsidRPr="00E208EC" w:rsidRDefault="003B24AE" w:rsidP="00A96113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E208EC">
              <w:rPr>
                <w:sz w:val="26"/>
                <w:szCs w:val="26"/>
              </w:rPr>
              <w:t>2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AE" w:rsidRPr="00E208EC" w:rsidRDefault="003B24AE" w:rsidP="00A96113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E208EC">
              <w:rPr>
                <w:rFonts w:eastAsia="Calibri"/>
                <w:bCs/>
                <w:sz w:val="26"/>
                <w:szCs w:val="26"/>
              </w:rPr>
              <w:t xml:space="preserve">Подготовка доклада по теме «Пути интенсификации процесса обработки материалов давлением и снижение </w:t>
            </w:r>
            <w:proofErr w:type="spellStart"/>
            <w:r w:rsidRPr="00E208EC">
              <w:rPr>
                <w:rFonts w:eastAsia="Calibri"/>
                <w:bCs/>
                <w:sz w:val="26"/>
                <w:szCs w:val="26"/>
              </w:rPr>
              <w:t>энергозатрат</w:t>
            </w:r>
            <w:proofErr w:type="spellEnd"/>
            <w:r w:rsidRPr="00E208EC">
              <w:rPr>
                <w:rFonts w:eastAsia="Calibri"/>
                <w:bCs/>
                <w:sz w:val="26"/>
                <w:szCs w:val="26"/>
              </w:rPr>
              <w:t xml:space="preserve"> на его проведение</w:t>
            </w:r>
            <w:proofErr w:type="gramStart"/>
            <w:r w:rsidRPr="00E208EC">
              <w:rPr>
                <w:rFonts w:eastAsia="Calibri"/>
                <w:bCs/>
                <w:sz w:val="26"/>
                <w:szCs w:val="26"/>
              </w:rPr>
              <w:t>.»</w:t>
            </w:r>
            <w:proofErr w:type="gramEnd"/>
          </w:p>
        </w:tc>
        <w:tc>
          <w:tcPr>
            <w:tcW w:w="2134" w:type="dxa"/>
          </w:tcPr>
          <w:p w:rsidR="003B24AE" w:rsidRPr="00E208EC" w:rsidRDefault="009F264F" w:rsidP="00A96113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E208EC">
              <w:rPr>
                <w:sz w:val="26"/>
                <w:szCs w:val="26"/>
              </w:rPr>
              <w:t>Защита доклада</w:t>
            </w:r>
          </w:p>
        </w:tc>
      </w:tr>
      <w:tr w:rsidR="00324D62" w:rsidRPr="00E208EC" w:rsidTr="00324D62">
        <w:trPr>
          <w:trHeight w:val="362"/>
        </w:trPr>
        <w:tc>
          <w:tcPr>
            <w:tcW w:w="815" w:type="dxa"/>
            <w:vMerge/>
          </w:tcPr>
          <w:p w:rsidR="00324D62" w:rsidRPr="00E208EC" w:rsidRDefault="00324D62" w:rsidP="008B1024">
            <w:pPr>
              <w:pStyle w:val="a3"/>
              <w:spacing w:before="0" w:after="0"/>
              <w:rPr>
                <w:sz w:val="26"/>
                <w:szCs w:val="26"/>
              </w:rPr>
            </w:pPr>
          </w:p>
        </w:tc>
        <w:tc>
          <w:tcPr>
            <w:tcW w:w="9817" w:type="dxa"/>
            <w:gridSpan w:val="4"/>
          </w:tcPr>
          <w:p w:rsidR="00324D62" w:rsidRPr="00E208EC" w:rsidRDefault="00324D62" w:rsidP="008B1024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E208EC">
              <w:rPr>
                <w:rFonts w:eastAsia="Calibri"/>
                <w:bCs/>
                <w:sz w:val="26"/>
                <w:szCs w:val="26"/>
              </w:rPr>
              <w:t>Раздел 3 Гидромеханические процессы.</w:t>
            </w:r>
          </w:p>
        </w:tc>
      </w:tr>
      <w:tr w:rsidR="004E6EF5" w:rsidRPr="00E208EC" w:rsidTr="001B1AE5">
        <w:tc>
          <w:tcPr>
            <w:tcW w:w="815" w:type="dxa"/>
            <w:vMerge w:val="restart"/>
          </w:tcPr>
          <w:p w:rsidR="004E6EF5" w:rsidRPr="00E208EC" w:rsidRDefault="004E6EF5" w:rsidP="008B1024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E208EC">
              <w:rPr>
                <w:sz w:val="26"/>
                <w:szCs w:val="26"/>
              </w:rPr>
              <w:t>9</w:t>
            </w:r>
          </w:p>
          <w:p w:rsidR="004E6EF5" w:rsidRPr="00E208EC" w:rsidRDefault="004E6EF5" w:rsidP="008B1024">
            <w:pPr>
              <w:pStyle w:val="a3"/>
              <w:spacing w:before="0" w:after="0"/>
              <w:rPr>
                <w:sz w:val="26"/>
                <w:szCs w:val="26"/>
              </w:rPr>
            </w:pPr>
          </w:p>
        </w:tc>
        <w:tc>
          <w:tcPr>
            <w:tcW w:w="2304" w:type="dxa"/>
            <w:vMerge w:val="restart"/>
          </w:tcPr>
          <w:p w:rsidR="004E6EF5" w:rsidRPr="00E208EC" w:rsidRDefault="004E6EF5" w:rsidP="008B1024">
            <w:pPr>
              <w:pStyle w:val="a3"/>
              <w:spacing w:after="0"/>
              <w:rPr>
                <w:sz w:val="26"/>
                <w:szCs w:val="26"/>
              </w:rPr>
            </w:pPr>
            <w:r w:rsidRPr="00E208EC">
              <w:rPr>
                <w:rFonts w:eastAsia="Calibri"/>
                <w:bCs/>
                <w:sz w:val="26"/>
                <w:szCs w:val="26"/>
              </w:rPr>
              <w:t>Тема  3.1. Разд</w:t>
            </w:r>
            <w:r w:rsidRPr="00E208EC">
              <w:rPr>
                <w:rFonts w:eastAsia="Calibri"/>
                <w:bCs/>
                <w:sz w:val="26"/>
                <w:szCs w:val="26"/>
              </w:rPr>
              <w:t>е</w:t>
            </w:r>
            <w:r w:rsidRPr="00E208EC">
              <w:rPr>
                <w:rFonts w:eastAsia="Calibri"/>
                <w:bCs/>
                <w:sz w:val="26"/>
                <w:szCs w:val="26"/>
              </w:rPr>
              <w:t>ление жидкостных неоднородных систем</w:t>
            </w:r>
          </w:p>
        </w:tc>
        <w:tc>
          <w:tcPr>
            <w:tcW w:w="851" w:type="dxa"/>
          </w:tcPr>
          <w:p w:rsidR="004E6EF5" w:rsidRPr="00E208EC" w:rsidRDefault="004E6EF5" w:rsidP="008B1024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E208EC">
              <w:rPr>
                <w:sz w:val="26"/>
                <w:szCs w:val="26"/>
              </w:rPr>
              <w:t>4</w:t>
            </w:r>
          </w:p>
        </w:tc>
        <w:tc>
          <w:tcPr>
            <w:tcW w:w="4528" w:type="dxa"/>
          </w:tcPr>
          <w:p w:rsidR="004E6EF5" w:rsidRPr="00E208EC" w:rsidRDefault="004E6EF5" w:rsidP="008B1024">
            <w:pPr>
              <w:pStyle w:val="a3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 w:rsidRPr="00E208EC">
              <w:rPr>
                <w:sz w:val="26"/>
                <w:szCs w:val="26"/>
              </w:rPr>
              <w:t>Подготовка реферата по теме «Общая характеристика процессов отчистки воздуха и газов. Механическая очис</w:t>
            </w:r>
            <w:r w:rsidRPr="00E208EC">
              <w:rPr>
                <w:sz w:val="26"/>
                <w:szCs w:val="26"/>
              </w:rPr>
              <w:t>т</w:t>
            </w:r>
            <w:r w:rsidRPr="00E208EC">
              <w:rPr>
                <w:sz w:val="26"/>
                <w:szCs w:val="26"/>
              </w:rPr>
              <w:t>ка воздуха и газов. Теория центр</w:t>
            </w:r>
            <w:r w:rsidRPr="00E208EC">
              <w:rPr>
                <w:sz w:val="26"/>
                <w:szCs w:val="26"/>
              </w:rPr>
              <w:t>о</w:t>
            </w:r>
            <w:r w:rsidRPr="00E208EC">
              <w:rPr>
                <w:sz w:val="26"/>
                <w:szCs w:val="26"/>
              </w:rPr>
              <w:t>бежного осаждения частиц в циклоне: определение продолжительности ос</w:t>
            </w:r>
            <w:r w:rsidRPr="00E208EC">
              <w:rPr>
                <w:sz w:val="26"/>
                <w:szCs w:val="26"/>
              </w:rPr>
              <w:t>а</w:t>
            </w:r>
            <w:r w:rsidRPr="00E208EC">
              <w:rPr>
                <w:sz w:val="26"/>
                <w:szCs w:val="26"/>
              </w:rPr>
              <w:t>ждения. Мокрая очистка</w:t>
            </w:r>
            <w:proofErr w:type="gramStart"/>
            <w:r w:rsidRPr="00E208EC">
              <w:rPr>
                <w:sz w:val="26"/>
                <w:szCs w:val="26"/>
              </w:rPr>
              <w:t xml:space="preserve"> .</w:t>
            </w:r>
            <w:proofErr w:type="gramEnd"/>
            <w:r w:rsidRPr="00E208EC">
              <w:rPr>
                <w:sz w:val="26"/>
                <w:szCs w:val="26"/>
              </w:rPr>
              <w:t xml:space="preserve">Скруббер </w:t>
            </w:r>
            <w:proofErr w:type="spellStart"/>
            <w:r w:rsidRPr="00E208EC">
              <w:rPr>
                <w:sz w:val="26"/>
                <w:szCs w:val="26"/>
              </w:rPr>
              <w:t>Вентури</w:t>
            </w:r>
            <w:proofErr w:type="spellEnd"/>
            <w:r w:rsidRPr="00E208EC">
              <w:rPr>
                <w:sz w:val="26"/>
                <w:szCs w:val="26"/>
              </w:rPr>
              <w:t xml:space="preserve"> и пенные»</w:t>
            </w:r>
          </w:p>
        </w:tc>
        <w:tc>
          <w:tcPr>
            <w:tcW w:w="2134" w:type="dxa"/>
          </w:tcPr>
          <w:p w:rsidR="004E6EF5" w:rsidRPr="00E208EC" w:rsidRDefault="004E6EF5" w:rsidP="00B5687F">
            <w:pPr>
              <w:pStyle w:val="a3"/>
              <w:rPr>
                <w:sz w:val="26"/>
                <w:szCs w:val="26"/>
              </w:rPr>
            </w:pPr>
            <w:r w:rsidRPr="00E208EC">
              <w:rPr>
                <w:sz w:val="26"/>
                <w:szCs w:val="26"/>
              </w:rPr>
              <w:t>Защита реферата</w:t>
            </w:r>
          </w:p>
          <w:p w:rsidR="004E6EF5" w:rsidRPr="00E208EC" w:rsidRDefault="004E6EF5" w:rsidP="008B1024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4E6EF5" w:rsidRPr="00E208EC" w:rsidTr="001B1AE5">
        <w:tc>
          <w:tcPr>
            <w:tcW w:w="815" w:type="dxa"/>
            <w:vMerge/>
          </w:tcPr>
          <w:p w:rsidR="004E6EF5" w:rsidRPr="00E208EC" w:rsidRDefault="004E6EF5" w:rsidP="008B1024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  <w:tc>
          <w:tcPr>
            <w:tcW w:w="2304" w:type="dxa"/>
            <w:vMerge/>
          </w:tcPr>
          <w:p w:rsidR="004E6EF5" w:rsidRPr="00E208EC" w:rsidRDefault="004E6EF5" w:rsidP="008B1024">
            <w:pPr>
              <w:pStyle w:val="a3"/>
              <w:spacing w:after="0"/>
              <w:rPr>
                <w:sz w:val="26"/>
                <w:szCs w:val="26"/>
              </w:rPr>
            </w:pPr>
          </w:p>
        </w:tc>
        <w:tc>
          <w:tcPr>
            <w:tcW w:w="851" w:type="dxa"/>
          </w:tcPr>
          <w:p w:rsidR="004E6EF5" w:rsidRPr="00E208EC" w:rsidRDefault="004E6EF5" w:rsidP="008B1024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  <w:tc>
          <w:tcPr>
            <w:tcW w:w="4528" w:type="dxa"/>
          </w:tcPr>
          <w:p w:rsidR="007D5860" w:rsidRPr="00E208EC" w:rsidRDefault="007D5860" w:rsidP="007D5860">
            <w:pPr>
              <w:rPr>
                <w:rFonts w:eastAsia="Calibri"/>
                <w:bCs/>
                <w:sz w:val="26"/>
                <w:szCs w:val="26"/>
              </w:rPr>
            </w:pPr>
            <w:r w:rsidRPr="00E208EC">
              <w:rPr>
                <w:rFonts w:eastAsia="Calibri"/>
                <w:bCs/>
                <w:sz w:val="26"/>
                <w:szCs w:val="26"/>
              </w:rPr>
              <w:t>Подготовка  реферата по теме  «</w:t>
            </w:r>
          </w:p>
          <w:p w:rsidR="004E6EF5" w:rsidRPr="00E208EC" w:rsidRDefault="007D5860" w:rsidP="007D5860">
            <w:pPr>
              <w:pStyle w:val="a3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 w:rsidRPr="00E208EC">
              <w:rPr>
                <w:sz w:val="26"/>
                <w:szCs w:val="26"/>
              </w:rPr>
              <w:t>Пылеуловители их устройство и принцип действия</w:t>
            </w:r>
            <w:proofErr w:type="gramStart"/>
            <w:r w:rsidRPr="00E208EC">
              <w:rPr>
                <w:sz w:val="26"/>
                <w:szCs w:val="26"/>
              </w:rPr>
              <w:t>.»</w:t>
            </w:r>
            <w:proofErr w:type="gramEnd"/>
          </w:p>
        </w:tc>
        <w:tc>
          <w:tcPr>
            <w:tcW w:w="2134" w:type="dxa"/>
          </w:tcPr>
          <w:p w:rsidR="004E6EF5" w:rsidRPr="00E208EC" w:rsidRDefault="003C0085" w:rsidP="003C0085">
            <w:pPr>
              <w:pStyle w:val="a3"/>
              <w:rPr>
                <w:sz w:val="26"/>
                <w:szCs w:val="26"/>
              </w:rPr>
            </w:pPr>
            <w:r w:rsidRPr="00E208EC">
              <w:rPr>
                <w:sz w:val="26"/>
                <w:szCs w:val="26"/>
              </w:rPr>
              <w:t>Защита реферата</w:t>
            </w:r>
          </w:p>
        </w:tc>
      </w:tr>
      <w:tr w:rsidR="00324D62" w:rsidRPr="00E208EC" w:rsidTr="004A01C3">
        <w:tc>
          <w:tcPr>
            <w:tcW w:w="815" w:type="dxa"/>
          </w:tcPr>
          <w:p w:rsidR="00324D62" w:rsidRPr="00E208EC" w:rsidRDefault="00324D62" w:rsidP="004E6EF5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E208EC">
              <w:rPr>
                <w:sz w:val="26"/>
                <w:szCs w:val="26"/>
              </w:rPr>
              <w:t>10</w:t>
            </w:r>
          </w:p>
        </w:tc>
        <w:tc>
          <w:tcPr>
            <w:tcW w:w="98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D62" w:rsidRPr="00E208EC" w:rsidRDefault="00324D62" w:rsidP="004E6EF5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E208EC">
              <w:rPr>
                <w:rFonts w:eastAsia="Calibri"/>
                <w:bCs/>
                <w:sz w:val="26"/>
                <w:szCs w:val="26"/>
              </w:rPr>
              <w:t>Раздел 4. Тепловые процессы.</w:t>
            </w:r>
          </w:p>
        </w:tc>
      </w:tr>
      <w:tr w:rsidR="004E6EF5" w:rsidRPr="00E208EC" w:rsidTr="004E6EF5">
        <w:tc>
          <w:tcPr>
            <w:tcW w:w="815" w:type="dxa"/>
          </w:tcPr>
          <w:p w:rsidR="004E6EF5" w:rsidRPr="00E208EC" w:rsidRDefault="004E6EF5" w:rsidP="004E6EF5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E208EC">
              <w:rPr>
                <w:sz w:val="26"/>
                <w:szCs w:val="26"/>
              </w:rPr>
              <w:t>11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EF5" w:rsidRPr="00E208EC" w:rsidRDefault="004E6EF5" w:rsidP="004E6EF5">
            <w:pPr>
              <w:pStyle w:val="a3"/>
              <w:spacing w:after="0"/>
              <w:rPr>
                <w:sz w:val="26"/>
                <w:szCs w:val="26"/>
              </w:rPr>
            </w:pPr>
            <w:r w:rsidRPr="00E208EC">
              <w:rPr>
                <w:rFonts w:eastAsia="Calibri"/>
                <w:bCs/>
                <w:sz w:val="26"/>
                <w:szCs w:val="26"/>
              </w:rPr>
              <w:t>Тема 4.1 Основы теплопередачи</w:t>
            </w:r>
          </w:p>
        </w:tc>
        <w:tc>
          <w:tcPr>
            <w:tcW w:w="851" w:type="dxa"/>
          </w:tcPr>
          <w:p w:rsidR="004E6EF5" w:rsidRPr="00E208EC" w:rsidRDefault="004E6EF5" w:rsidP="004E6EF5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E208EC">
              <w:rPr>
                <w:sz w:val="26"/>
                <w:szCs w:val="26"/>
              </w:rPr>
              <w:t>2</w:t>
            </w:r>
          </w:p>
        </w:tc>
        <w:tc>
          <w:tcPr>
            <w:tcW w:w="4528" w:type="dxa"/>
          </w:tcPr>
          <w:p w:rsidR="004E6EF5" w:rsidRPr="00E208EC" w:rsidRDefault="004E6EF5" w:rsidP="004E6EF5">
            <w:pPr>
              <w:pStyle w:val="a3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 w:rsidRPr="00E208EC">
              <w:rPr>
                <w:rFonts w:eastAsia="Calibri"/>
                <w:bCs/>
                <w:sz w:val="26"/>
                <w:szCs w:val="26"/>
              </w:rPr>
              <w:t>Подготовка мультимедийно презент</w:t>
            </w:r>
            <w:r w:rsidRPr="00E208EC">
              <w:rPr>
                <w:rFonts w:eastAsia="Calibri"/>
                <w:bCs/>
                <w:sz w:val="26"/>
                <w:szCs w:val="26"/>
              </w:rPr>
              <w:t>а</w:t>
            </w:r>
            <w:r w:rsidRPr="00E208EC">
              <w:rPr>
                <w:rFonts w:eastAsia="Calibri"/>
                <w:bCs/>
                <w:sz w:val="26"/>
                <w:szCs w:val="26"/>
              </w:rPr>
              <w:t>ции по теме «Способы нагревания сред. Пути интенсификации проце</w:t>
            </w:r>
            <w:r w:rsidRPr="00E208EC">
              <w:rPr>
                <w:rFonts w:eastAsia="Calibri"/>
                <w:bCs/>
                <w:sz w:val="26"/>
                <w:szCs w:val="26"/>
              </w:rPr>
              <w:t>с</w:t>
            </w:r>
            <w:r w:rsidRPr="00E208EC">
              <w:rPr>
                <w:rFonts w:eastAsia="Calibri"/>
                <w:bCs/>
                <w:sz w:val="26"/>
                <w:szCs w:val="26"/>
              </w:rPr>
              <w:t>сов теплообмена</w:t>
            </w:r>
            <w:proofErr w:type="gramStart"/>
            <w:r w:rsidRPr="00E208EC">
              <w:rPr>
                <w:rFonts w:eastAsia="Calibri"/>
                <w:bCs/>
                <w:sz w:val="26"/>
                <w:szCs w:val="26"/>
              </w:rPr>
              <w:t>.»</w:t>
            </w:r>
            <w:proofErr w:type="gramEnd"/>
          </w:p>
        </w:tc>
        <w:tc>
          <w:tcPr>
            <w:tcW w:w="2134" w:type="dxa"/>
          </w:tcPr>
          <w:p w:rsidR="004E6EF5" w:rsidRPr="00E208EC" w:rsidRDefault="003B24AE" w:rsidP="00D60A50">
            <w:pPr>
              <w:pStyle w:val="a3"/>
              <w:rPr>
                <w:sz w:val="26"/>
                <w:szCs w:val="26"/>
              </w:rPr>
            </w:pPr>
            <w:r w:rsidRPr="00E208EC">
              <w:rPr>
                <w:sz w:val="26"/>
                <w:szCs w:val="26"/>
              </w:rPr>
              <w:t>Представление мультимедийной презентации</w:t>
            </w:r>
          </w:p>
        </w:tc>
      </w:tr>
      <w:tr w:rsidR="004E6EF5" w:rsidRPr="00E208EC" w:rsidTr="001B1AE5">
        <w:tc>
          <w:tcPr>
            <w:tcW w:w="815" w:type="dxa"/>
          </w:tcPr>
          <w:p w:rsidR="004E6EF5" w:rsidRPr="00E208EC" w:rsidRDefault="004E6EF5" w:rsidP="004E6EF5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E208EC">
              <w:rPr>
                <w:sz w:val="26"/>
                <w:szCs w:val="26"/>
              </w:rPr>
              <w:t>12</w:t>
            </w:r>
          </w:p>
        </w:tc>
        <w:tc>
          <w:tcPr>
            <w:tcW w:w="2304" w:type="dxa"/>
          </w:tcPr>
          <w:p w:rsidR="004E6EF5" w:rsidRPr="00E208EC" w:rsidRDefault="004E6EF5" w:rsidP="004E6EF5">
            <w:pPr>
              <w:pStyle w:val="a3"/>
              <w:spacing w:after="0"/>
              <w:rPr>
                <w:sz w:val="26"/>
                <w:szCs w:val="26"/>
              </w:rPr>
            </w:pPr>
            <w:r w:rsidRPr="00E208EC">
              <w:rPr>
                <w:rFonts w:eastAsia="Calibri"/>
                <w:bCs/>
                <w:sz w:val="26"/>
                <w:szCs w:val="26"/>
              </w:rPr>
              <w:t>Тема</w:t>
            </w:r>
            <w:proofErr w:type="gramStart"/>
            <w:r w:rsidRPr="00E208EC">
              <w:rPr>
                <w:rFonts w:eastAsia="Calibri"/>
                <w:bCs/>
                <w:sz w:val="26"/>
                <w:szCs w:val="26"/>
              </w:rPr>
              <w:t>4</w:t>
            </w:r>
            <w:proofErr w:type="gramEnd"/>
            <w:r w:rsidRPr="00E208EC">
              <w:rPr>
                <w:rFonts w:eastAsia="Calibri"/>
                <w:bCs/>
                <w:sz w:val="26"/>
                <w:szCs w:val="26"/>
              </w:rPr>
              <w:t>.3 Выпар</w:t>
            </w:r>
            <w:r w:rsidRPr="00E208EC">
              <w:rPr>
                <w:rFonts w:eastAsia="Calibri"/>
                <w:bCs/>
                <w:sz w:val="26"/>
                <w:szCs w:val="26"/>
              </w:rPr>
              <w:t>и</w:t>
            </w:r>
            <w:r w:rsidRPr="00E208EC">
              <w:rPr>
                <w:rFonts w:eastAsia="Calibri"/>
                <w:bCs/>
                <w:sz w:val="26"/>
                <w:szCs w:val="26"/>
              </w:rPr>
              <w:t>вание и конденс</w:t>
            </w:r>
            <w:r w:rsidRPr="00E208EC">
              <w:rPr>
                <w:rFonts w:eastAsia="Calibri"/>
                <w:bCs/>
                <w:sz w:val="26"/>
                <w:szCs w:val="26"/>
              </w:rPr>
              <w:t>а</w:t>
            </w:r>
            <w:r w:rsidRPr="00E208EC">
              <w:rPr>
                <w:rFonts w:eastAsia="Calibri"/>
                <w:bCs/>
                <w:sz w:val="26"/>
                <w:szCs w:val="26"/>
              </w:rPr>
              <w:t>ция</w:t>
            </w:r>
          </w:p>
        </w:tc>
        <w:tc>
          <w:tcPr>
            <w:tcW w:w="851" w:type="dxa"/>
          </w:tcPr>
          <w:p w:rsidR="004E6EF5" w:rsidRPr="00E208EC" w:rsidRDefault="004E6EF5" w:rsidP="004E6EF5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E208EC">
              <w:rPr>
                <w:sz w:val="26"/>
                <w:szCs w:val="26"/>
              </w:rPr>
              <w:t>4</w:t>
            </w:r>
          </w:p>
        </w:tc>
        <w:tc>
          <w:tcPr>
            <w:tcW w:w="4528" w:type="dxa"/>
          </w:tcPr>
          <w:p w:rsidR="004E6EF5" w:rsidRPr="00E208EC" w:rsidRDefault="004E6EF5" w:rsidP="004E6EF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E208EC">
              <w:rPr>
                <w:rFonts w:eastAsia="Calibri"/>
                <w:bCs/>
                <w:sz w:val="26"/>
                <w:szCs w:val="26"/>
              </w:rPr>
              <w:t>Подготовка реферата по теме</w:t>
            </w:r>
          </w:p>
          <w:p w:rsidR="004E6EF5" w:rsidRPr="00E208EC" w:rsidRDefault="004E6EF5" w:rsidP="00D60A50">
            <w:pPr>
              <w:jc w:val="both"/>
              <w:rPr>
                <w:sz w:val="26"/>
                <w:szCs w:val="26"/>
              </w:rPr>
            </w:pPr>
            <w:r w:rsidRPr="00E208EC">
              <w:rPr>
                <w:rFonts w:eastAsia="Calibri"/>
                <w:bCs/>
                <w:sz w:val="26"/>
                <w:szCs w:val="26"/>
              </w:rPr>
              <w:t>Общая характеристика процесса и м</w:t>
            </w:r>
            <w:r w:rsidRPr="00E208EC">
              <w:rPr>
                <w:rFonts w:eastAsia="Calibri"/>
                <w:bCs/>
                <w:sz w:val="26"/>
                <w:szCs w:val="26"/>
              </w:rPr>
              <w:t>е</w:t>
            </w:r>
            <w:r w:rsidRPr="00E208EC">
              <w:rPr>
                <w:rFonts w:eastAsia="Calibri"/>
                <w:bCs/>
                <w:sz w:val="26"/>
                <w:szCs w:val="26"/>
              </w:rPr>
              <w:t>тодов конденсации. Поверхностные конденсаторы, их виды, устройство, принцип работы и тепловой расчет. Расчет барометрического конденсата.</w:t>
            </w:r>
          </w:p>
        </w:tc>
        <w:tc>
          <w:tcPr>
            <w:tcW w:w="2134" w:type="dxa"/>
          </w:tcPr>
          <w:p w:rsidR="004E6EF5" w:rsidRPr="00E208EC" w:rsidRDefault="003B24AE" w:rsidP="00D60A50">
            <w:pPr>
              <w:pStyle w:val="a3"/>
              <w:rPr>
                <w:sz w:val="26"/>
                <w:szCs w:val="26"/>
              </w:rPr>
            </w:pPr>
            <w:r w:rsidRPr="00E208EC">
              <w:rPr>
                <w:sz w:val="26"/>
                <w:szCs w:val="26"/>
              </w:rPr>
              <w:t>Защита реферата</w:t>
            </w:r>
          </w:p>
        </w:tc>
      </w:tr>
      <w:tr w:rsidR="004E6EF5" w:rsidRPr="00E208EC" w:rsidTr="00D60A50">
        <w:trPr>
          <w:trHeight w:val="950"/>
        </w:trPr>
        <w:tc>
          <w:tcPr>
            <w:tcW w:w="815" w:type="dxa"/>
            <w:vMerge w:val="restart"/>
          </w:tcPr>
          <w:p w:rsidR="004E6EF5" w:rsidRPr="00E208EC" w:rsidRDefault="004E6EF5" w:rsidP="004E6EF5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E208EC">
              <w:rPr>
                <w:sz w:val="26"/>
                <w:szCs w:val="26"/>
              </w:rPr>
              <w:t>13</w:t>
            </w:r>
          </w:p>
        </w:tc>
        <w:tc>
          <w:tcPr>
            <w:tcW w:w="2304" w:type="dxa"/>
            <w:vMerge w:val="restart"/>
          </w:tcPr>
          <w:p w:rsidR="004E6EF5" w:rsidRPr="00E208EC" w:rsidRDefault="004E6EF5" w:rsidP="004E6EF5">
            <w:pPr>
              <w:pStyle w:val="a3"/>
              <w:spacing w:after="0"/>
              <w:rPr>
                <w:sz w:val="26"/>
                <w:szCs w:val="26"/>
              </w:rPr>
            </w:pPr>
            <w:r w:rsidRPr="00E208EC">
              <w:rPr>
                <w:rFonts w:eastAsia="Calibri"/>
                <w:bCs/>
                <w:sz w:val="26"/>
                <w:szCs w:val="26"/>
              </w:rPr>
              <w:t>Тема</w:t>
            </w:r>
            <w:proofErr w:type="gramStart"/>
            <w:r w:rsidRPr="00E208EC">
              <w:rPr>
                <w:rFonts w:eastAsia="Calibri"/>
                <w:bCs/>
                <w:sz w:val="26"/>
                <w:szCs w:val="26"/>
              </w:rPr>
              <w:t>4</w:t>
            </w:r>
            <w:proofErr w:type="gramEnd"/>
            <w:r w:rsidRPr="00E208EC">
              <w:rPr>
                <w:rFonts w:eastAsia="Calibri"/>
                <w:bCs/>
                <w:sz w:val="26"/>
                <w:szCs w:val="26"/>
              </w:rPr>
              <w:t>.4 Основы холодильной те</w:t>
            </w:r>
            <w:r w:rsidRPr="00E208EC">
              <w:rPr>
                <w:rFonts w:eastAsia="Calibri"/>
                <w:bCs/>
                <w:sz w:val="26"/>
                <w:szCs w:val="26"/>
              </w:rPr>
              <w:t>х</w:t>
            </w:r>
            <w:r w:rsidRPr="00E208EC">
              <w:rPr>
                <w:rFonts w:eastAsia="Calibri"/>
                <w:bCs/>
                <w:sz w:val="26"/>
                <w:szCs w:val="26"/>
              </w:rPr>
              <w:t>ники.</w:t>
            </w:r>
          </w:p>
        </w:tc>
        <w:tc>
          <w:tcPr>
            <w:tcW w:w="851" w:type="dxa"/>
          </w:tcPr>
          <w:p w:rsidR="004E6EF5" w:rsidRPr="00E208EC" w:rsidRDefault="004E6EF5" w:rsidP="004E6EF5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E208EC">
              <w:rPr>
                <w:sz w:val="26"/>
                <w:szCs w:val="26"/>
              </w:rPr>
              <w:t>2</w:t>
            </w:r>
          </w:p>
        </w:tc>
        <w:tc>
          <w:tcPr>
            <w:tcW w:w="4528" w:type="dxa"/>
          </w:tcPr>
          <w:p w:rsidR="004E6EF5" w:rsidRPr="00E208EC" w:rsidRDefault="004E6EF5" w:rsidP="007D5860">
            <w:pPr>
              <w:pStyle w:val="a3"/>
              <w:rPr>
                <w:sz w:val="26"/>
                <w:szCs w:val="26"/>
              </w:rPr>
            </w:pPr>
            <w:r w:rsidRPr="00E208EC">
              <w:rPr>
                <w:sz w:val="26"/>
                <w:szCs w:val="26"/>
              </w:rPr>
              <w:t>Подготовка мультимедийной презе</w:t>
            </w:r>
            <w:r w:rsidRPr="00E208EC">
              <w:rPr>
                <w:sz w:val="26"/>
                <w:szCs w:val="26"/>
              </w:rPr>
              <w:t>н</w:t>
            </w:r>
            <w:r w:rsidRPr="00E208EC">
              <w:rPr>
                <w:sz w:val="26"/>
                <w:szCs w:val="26"/>
              </w:rPr>
              <w:t>тации  по теме «. Абсорбционные х</w:t>
            </w:r>
            <w:r w:rsidRPr="00E208EC">
              <w:rPr>
                <w:sz w:val="26"/>
                <w:szCs w:val="26"/>
              </w:rPr>
              <w:t>о</w:t>
            </w:r>
            <w:r w:rsidRPr="00E208EC">
              <w:rPr>
                <w:sz w:val="26"/>
                <w:szCs w:val="26"/>
              </w:rPr>
              <w:t>лодильные установки.</w:t>
            </w:r>
          </w:p>
        </w:tc>
        <w:tc>
          <w:tcPr>
            <w:tcW w:w="2134" w:type="dxa"/>
          </w:tcPr>
          <w:p w:rsidR="004E6EF5" w:rsidRPr="00E208EC" w:rsidRDefault="003B24AE" w:rsidP="00D60A50">
            <w:pPr>
              <w:pStyle w:val="a3"/>
              <w:rPr>
                <w:sz w:val="26"/>
                <w:szCs w:val="26"/>
              </w:rPr>
            </w:pPr>
            <w:r w:rsidRPr="00E208EC">
              <w:rPr>
                <w:sz w:val="26"/>
                <w:szCs w:val="26"/>
              </w:rPr>
              <w:t>Представление мультимедийной презентации</w:t>
            </w:r>
          </w:p>
        </w:tc>
      </w:tr>
      <w:tr w:rsidR="004E6EF5" w:rsidRPr="00E208EC" w:rsidTr="001B1AE5">
        <w:tc>
          <w:tcPr>
            <w:tcW w:w="815" w:type="dxa"/>
            <w:vMerge/>
          </w:tcPr>
          <w:p w:rsidR="004E6EF5" w:rsidRPr="00E208EC" w:rsidRDefault="004E6EF5" w:rsidP="004E6EF5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  <w:tc>
          <w:tcPr>
            <w:tcW w:w="2304" w:type="dxa"/>
            <w:vMerge/>
          </w:tcPr>
          <w:p w:rsidR="004E6EF5" w:rsidRPr="00E208EC" w:rsidRDefault="004E6EF5" w:rsidP="004E6EF5">
            <w:pPr>
              <w:pStyle w:val="a3"/>
              <w:spacing w:after="0"/>
              <w:rPr>
                <w:sz w:val="26"/>
                <w:szCs w:val="26"/>
              </w:rPr>
            </w:pPr>
          </w:p>
        </w:tc>
        <w:tc>
          <w:tcPr>
            <w:tcW w:w="851" w:type="dxa"/>
          </w:tcPr>
          <w:p w:rsidR="004E6EF5" w:rsidRPr="00E208EC" w:rsidRDefault="004E6EF5" w:rsidP="004E6EF5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E208EC">
              <w:rPr>
                <w:sz w:val="26"/>
                <w:szCs w:val="26"/>
              </w:rPr>
              <w:t>2</w:t>
            </w:r>
          </w:p>
        </w:tc>
        <w:tc>
          <w:tcPr>
            <w:tcW w:w="4528" w:type="dxa"/>
          </w:tcPr>
          <w:p w:rsidR="004E6EF5" w:rsidRPr="00E208EC" w:rsidRDefault="004E6EF5" w:rsidP="004E6EF5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E208EC">
              <w:rPr>
                <w:sz w:val="26"/>
                <w:szCs w:val="26"/>
              </w:rPr>
              <w:t>Подготовка доклада по теме «. Потери тепла от стенок аппарата в окружа</w:t>
            </w:r>
            <w:r w:rsidRPr="00E208EC">
              <w:rPr>
                <w:sz w:val="26"/>
                <w:szCs w:val="26"/>
              </w:rPr>
              <w:t>ю</w:t>
            </w:r>
            <w:r w:rsidRPr="00E208EC">
              <w:rPr>
                <w:sz w:val="26"/>
                <w:szCs w:val="26"/>
              </w:rPr>
              <w:t>щую среду и изоляция аппаратов</w:t>
            </w:r>
            <w:proofErr w:type="gramStart"/>
            <w:r w:rsidRPr="00E208EC">
              <w:rPr>
                <w:sz w:val="26"/>
                <w:szCs w:val="26"/>
              </w:rPr>
              <w:t>.»</w:t>
            </w:r>
            <w:proofErr w:type="gramEnd"/>
          </w:p>
        </w:tc>
        <w:tc>
          <w:tcPr>
            <w:tcW w:w="2134" w:type="dxa"/>
          </w:tcPr>
          <w:p w:rsidR="004E6EF5" w:rsidRPr="00E208EC" w:rsidRDefault="003B24AE" w:rsidP="004E6EF5">
            <w:pPr>
              <w:pStyle w:val="a3"/>
              <w:rPr>
                <w:sz w:val="26"/>
                <w:szCs w:val="26"/>
              </w:rPr>
            </w:pPr>
            <w:r w:rsidRPr="00E208EC">
              <w:rPr>
                <w:sz w:val="26"/>
                <w:szCs w:val="26"/>
              </w:rPr>
              <w:t>Защита доклада</w:t>
            </w:r>
          </w:p>
        </w:tc>
      </w:tr>
      <w:tr w:rsidR="004E6EF5" w:rsidRPr="00E208EC" w:rsidTr="001B1AE5">
        <w:tc>
          <w:tcPr>
            <w:tcW w:w="815" w:type="dxa"/>
          </w:tcPr>
          <w:p w:rsidR="004E6EF5" w:rsidRPr="00E208EC" w:rsidRDefault="004E6EF5" w:rsidP="004E6EF5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E208EC">
              <w:rPr>
                <w:sz w:val="26"/>
                <w:szCs w:val="26"/>
              </w:rPr>
              <w:t>14</w:t>
            </w:r>
          </w:p>
        </w:tc>
        <w:tc>
          <w:tcPr>
            <w:tcW w:w="2304" w:type="dxa"/>
          </w:tcPr>
          <w:p w:rsidR="004E6EF5" w:rsidRPr="00E208EC" w:rsidRDefault="004E6EF5" w:rsidP="004E6EF5">
            <w:pPr>
              <w:pStyle w:val="a3"/>
              <w:spacing w:after="0"/>
              <w:rPr>
                <w:sz w:val="26"/>
                <w:szCs w:val="26"/>
              </w:rPr>
            </w:pPr>
            <w:r w:rsidRPr="00E208EC">
              <w:rPr>
                <w:rFonts w:eastAsia="Calibri"/>
                <w:bCs/>
                <w:sz w:val="26"/>
                <w:szCs w:val="26"/>
              </w:rPr>
              <w:t>Тема   5.5. Сушка.</w:t>
            </w:r>
          </w:p>
        </w:tc>
        <w:tc>
          <w:tcPr>
            <w:tcW w:w="851" w:type="dxa"/>
          </w:tcPr>
          <w:p w:rsidR="004E6EF5" w:rsidRPr="00E208EC" w:rsidRDefault="004E6EF5" w:rsidP="004E6EF5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E208EC">
              <w:rPr>
                <w:sz w:val="26"/>
                <w:szCs w:val="26"/>
              </w:rPr>
              <w:t>4</w:t>
            </w:r>
          </w:p>
        </w:tc>
        <w:tc>
          <w:tcPr>
            <w:tcW w:w="4528" w:type="dxa"/>
          </w:tcPr>
          <w:p w:rsidR="004E6EF5" w:rsidRPr="00E208EC" w:rsidRDefault="004E6EF5" w:rsidP="004E6EF5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E208EC">
              <w:rPr>
                <w:rFonts w:eastAsia="Calibri"/>
                <w:bCs/>
                <w:sz w:val="26"/>
                <w:szCs w:val="26"/>
              </w:rPr>
              <w:t>Подготовка реферата по теме « Вла</w:t>
            </w:r>
            <w:r w:rsidRPr="00E208EC">
              <w:rPr>
                <w:rFonts w:eastAsia="Calibri"/>
                <w:bCs/>
                <w:sz w:val="26"/>
                <w:szCs w:val="26"/>
              </w:rPr>
              <w:t>ж</w:t>
            </w:r>
            <w:r w:rsidRPr="00E208EC">
              <w:rPr>
                <w:rFonts w:eastAsia="Calibri"/>
                <w:bCs/>
                <w:sz w:val="26"/>
                <w:szCs w:val="26"/>
              </w:rPr>
              <w:t>ные материалы, их характеристика. Виды связи влаги с материалом</w:t>
            </w:r>
            <w:proofErr w:type="gramStart"/>
            <w:r w:rsidRPr="00E208EC">
              <w:rPr>
                <w:rFonts w:eastAsia="Calibri"/>
                <w:bCs/>
                <w:sz w:val="26"/>
                <w:szCs w:val="26"/>
              </w:rPr>
              <w:t xml:space="preserve">.. </w:t>
            </w:r>
            <w:proofErr w:type="gramEnd"/>
            <w:r w:rsidRPr="00E208EC">
              <w:rPr>
                <w:rFonts w:eastAsia="Calibri"/>
                <w:bCs/>
                <w:sz w:val="26"/>
                <w:szCs w:val="26"/>
              </w:rPr>
              <w:t>К</w:t>
            </w:r>
            <w:r w:rsidRPr="00E208EC">
              <w:rPr>
                <w:rFonts w:eastAsia="Calibri"/>
                <w:bCs/>
                <w:sz w:val="26"/>
                <w:szCs w:val="26"/>
              </w:rPr>
              <w:t>и</w:t>
            </w:r>
            <w:r w:rsidRPr="00E208EC">
              <w:rPr>
                <w:rFonts w:eastAsia="Calibri"/>
                <w:bCs/>
                <w:sz w:val="26"/>
                <w:szCs w:val="26"/>
              </w:rPr>
              <w:t>нетика сушки. Классификация суш</w:t>
            </w:r>
            <w:r w:rsidRPr="00E208EC">
              <w:rPr>
                <w:rFonts w:eastAsia="Calibri"/>
                <w:bCs/>
                <w:sz w:val="26"/>
                <w:szCs w:val="26"/>
              </w:rPr>
              <w:t>и</w:t>
            </w:r>
            <w:r w:rsidRPr="00E208EC">
              <w:rPr>
                <w:rFonts w:eastAsia="Calibri"/>
                <w:bCs/>
                <w:sz w:val="26"/>
                <w:szCs w:val="26"/>
              </w:rPr>
              <w:t>лок</w:t>
            </w:r>
            <w:proofErr w:type="gramStart"/>
            <w:r w:rsidRPr="00E208EC">
              <w:rPr>
                <w:rFonts w:eastAsia="Calibri"/>
                <w:bCs/>
                <w:sz w:val="26"/>
                <w:szCs w:val="26"/>
              </w:rPr>
              <w:t>.»</w:t>
            </w:r>
            <w:proofErr w:type="gramEnd"/>
          </w:p>
        </w:tc>
        <w:tc>
          <w:tcPr>
            <w:tcW w:w="2134" w:type="dxa"/>
          </w:tcPr>
          <w:p w:rsidR="004E6EF5" w:rsidRPr="00E208EC" w:rsidRDefault="003B24AE" w:rsidP="003B24AE">
            <w:pPr>
              <w:pStyle w:val="a3"/>
              <w:jc w:val="center"/>
              <w:rPr>
                <w:sz w:val="26"/>
                <w:szCs w:val="26"/>
              </w:rPr>
            </w:pPr>
            <w:r w:rsidRPr="00E208EC">
              <w:rPr>
                <w:sz w:val="26"/>
                <w:szCs w:val="26"/>
              </w:rPr>
              <w:t>Защита реферата</w:t>
            </w:r>
          </w:p>
        </w:tc>
      </w:tr>
      <w:tr w:rsidR="004E6EF5" w:rsidRPr="00E208EC" w:rsidTr="00D60A50">
        <w:trPr>
          <w:trHeight w:val="398"/>
        </w:trPr>
        <w:tc>
          <w:tcPr>
            <w:tcW w:w="815" w:type="dxa"/>
          </w:tcPr>
          <w:p w:rsidR="004E6EF5" w:rsidRPr="00E208EC" w:rsidRDefault="004E6EF5" w:rsidP="004E6EF5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E208EC">
              <w:rPr>
                <w:sz w:val="26"/>
                <w:szCs w:val="26"/>
              </w:rPr>
              <w:lastRenderedPageBreak/>
              <w:t>15</w:t>
            </w:r>
          </w:p>
        </w:tc>
        <w:tc>
          <w:tcPr>
            <w:tcW w:w="2304" w:type="dxa"/>
          </w:tcPr>
          <w:p w:rsidR="004E6EF5" w:rsidRPr="00E208EC" w:rsidRDefault="00D60A50" w:rsidP="004E6EF5">
            <w:pPr>
              <w:pStyle w:val="a3"/>
              <w:spacing w:after="0"/>
              <w:rPr>
                <w:sz w:val="26"/>
                <w:szCs w:val="26"/>
              </w:rPr>
            </w:pPr>
            <w:r w:rsidRPr="00E208EC">
              <w:rPr>
                <w:sz w:val="26"/>
                <w:szCs w:val="26"/>
              </w:rPr>
              <w:t xml:space="preserve"> Итого </w:t>
            </w:r>
          </w:p>
        </w:tc>
        <w:tc>
          <w:tcPr>
            <w:tcW w:w="851" w:type="dxa"/>
          </w:tcPr>
          <w:p w:rsidR="004E6EF5" w:rsidRPr="00E208EC" w:rsidRDefault="007D5860" w:rsidP="004E6EF5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E208EC">
              <w:rPr>
                <w:sz w:val="26"/>
                <w:szCs w:val="26"/>
              </w:rPr>
              <w:t>32</w:t>
            </w:r>
          </w:p>
        </w:tc>
        <w:tc>
          <w:tcPr>
            <w:tcW w:w="4528" w:type="dxa"/>
          </w:tcPr>
          <w:p w:rsidR="004E6EF5" w:rsidRPr="00E208EC" w:rsidRDefault="004E6EF5" w:rsidP="004E6EF5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E208EC">
              <w:rPr>
                <w:sz w:val="26"/>
                <w:szCs w:val="26"/>
              </w:rPr>
              <w:t>-</w:t>
            </w:r>
          </w:p>
        </w:tc>
        <w:tc>
          <w:tcPr>
            <w:tcW w:w="2134" w:type="dxa"/>
          </w:tcPr>
          <w:p w:rsidR="004E6EF5" w:rsidRPr="00E208EC" w:rsidRDefault="004E6EF5" w:rsidP="004E6EF5">
            <w:pPr>
              <w:pStyle w:val="a3"/>
              <w:rPr>
                <w:sz w:val="26"/>
                <w:szCs w:val="26"/>
              </w:rPr>
            </w:pPr>
            <w:r w:rsidRPr="00E208EC">
              <w:rPr>
                <w:sz w:val="26"/>
                <w:szCs w:val="26"/>
              </w:rPr>
              <w:t>-</w:t>
            </w:r>
          </w:p>
        </w:tc>
      </w:tr>
    </w:tbl>
    <w:p w:rsidR="003A3D08" w:rsidRPr="00E208EC" w:rsidRDefault="003A3D08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28088D" w:rsidRPr="00E208EC" w:rsidRDefault="0028088D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B34E5F" w:rsidRPr="00E208EC" w:rsidRDefault="00FB6C74" w:rsidP="00FB6C74">
      <w:pPr>
        <w:pStyle w:val="a3"/>
        <w:spacing w:before="0" w:beforeAutospacing="0" w:after="0" w:afterAutospacing="0" w:line="276" w:lineRule="auto"/>
        <w:jc w:val="center"/>
        <w:rPr>
          <w:b/>
          <w:bCs/>
          <w:sz w:val="26"/>
          <w:szCs w:val="26"/>
        </w:rPr>
      </w:pPr>
      <w:r w:rsidRPr="00E208EC">
        <w:rPr>
          <w:b/>
          <w:bCs/>
          <w:sz w:val="26"/>
          <w:szCs w:val="26"/>
        </w:rPr>
        <w:t>3.</w:t>
      </w:r>
      <w:r w:rsidR="00B34E5F" w:rsidRPr="00E208EC">
        <w:rPr>
          <w:b/>
          <w:bCs/>
          <w:sz w:val="26"/>
          <w:szCs w:val="26"/>
        </w:rPr>
        <w:t>Общие рекомендации по выполнению самостоятельных работ</w:t>
      </w:r>
    </w:p>
    <w:p w:rsidR="009127E8" w:rsidRPr="00E208EC" w:rsidRDefault="009127E8" w:rsidP="009127E8">
      <w:pPr>
        <w:numPr>
          <w:ilvl w:val="0"/>
          <w:numId w:val="3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sz w:val="26"/>
          <w:szCs w:val="26"/>
        </w:rPr>
      </w:pPr>
      <w:r w:rsidRPr="00E208EC">
        <w:rPr>
          <w:color w:val="000000"/>
          <w:sz w:val="26"/>
          <w:szCs w:val="26"/>
        </w:rPr>
        <w:t xml:space="preserve">Внимательно прочитайте название темы, цели и задачи самостоятельной работы. </w:t>
      </w:r>
    </w:p>
    <w:p w:rsidR="009127E8" w:rsidRPr="00E208EC" w:rsidRDefault="009127E8" w:rsidP="009127E8">
      <w:pPr>
        <w:numPr>
          <w:ilvl w:val="0"/>
          <w:numId w:val="3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sz w:val="26"/>
          <w:szCs w:val="26"/>
        </w:rPr>
      </w:pPr>
      <w:r w:rsidRPr="00E208EC">
        <w:rPr>
          <w:color w:val="000000"/>
          <w:sz w:val="26"/>
          <w:szCs w:val="26"/>
        </w:rPr>
        <w:t>Внимательно прочитайте рекомендации преподавателя по выполнению самостоятельной работы.</w:t>
      </w:r>
    </w:p>
    <w:p w:rsidR="009127E8" w:rsidRPr="00E208EC" w:rsidRDefault="009127E8" w:rsidP="009127E8">
      <w:pPr>
        <w:numPr>
          <w:ilvl w:val="0"/>
          <w:numId w:val="3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sz w:val="26"/>
          <w:szCs w:val="26"/>
        </w:rPr>
      </w:pPr>
      <w:r w:rsidRPr="00E208EC">
        <w:rPr>
          <w:color w:val="000000"/>
          <w:sz w:val="26"/>
          <w:szCs w:val="26"/>
        </w:rPr>
        <w:t>Внимательно изучите письменные методические рекомендации по выпо</w:t>
      </w:r>
      <w:r w:rsidRPr="00E208EC">
        <w:rPr>
          <w:color w:val="000000"/>
          <w:sz w:val="26"/>
          <w:szCs w:val="26"/>
        </w:rPr>
        <w:t>л</w:t>
      </w:r>
      <w:r w:rsidRPr="00E208EC">
        <w:rPr>
          <w:color w:val="000000"/>
          <w:sz w:val="26"/>
          <w:szCs w:val="26"/>
        </w:rPr>
        <w:t>нению самостоятельной работы</w:t>
      </w:r>
    </w:p>
    <w:p w:rsidR="009127E8" w:rsidRPr="00E208EC" w:rsidRDefault="009127E8" w:rsidP="009127E8">
      <w:pPr>
        <w:numPr>
          <w:ilvl w:val="0"/>
          <w:numId w:val="3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sz w:val="26"/>
          <w:szCs w:val="26"/>
        </w:rPr>
      </w:pPr>
      <w:r w:rsidRPr="00E208EC">
        <w:rPr>
          <w:color w:val="000000"/>
          <w:sz w:val="26"/>
          <w:szCs w:val="26"/>
        </w:rPr>
        <w:t>Ознакомьтесь со списком литературы и источников по заданной теме с</w:t>
      </w:r>
      <w:r w:rsidRPr="00E208EC">
        <w:rPr>
          <w:color w:val="000000"/>
          <w:sz w:val="26"/>
          <w:szCs w:val="26"/>
        </w:rPr>
        <w:t>а</w:t>
      </w:r>
      <w:r w:rsidRPr="00E208EC">
        <w:rPr>
          <w:color w:val="000000"/>
          <w:sz w:val="26"/>
          <w:szCs w:val="26"/>
        </w:rPr>
        <w:t>мостоятельной работы.</w:t>
      </w:r>
    </w:p>
    <w:p w:rsidR="009127E8" w:rsidRPr="00E208EC" w:rsidRDefault="009127E8" w:rsidP="009127E8">
      <w:pPr>
        <w:numPr>
          <w:ilvl w:val="0"/>
          <w:numId w:val="3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sz w:val="26"/>
          <w:szCs w:val="26"/>
        </w:rPr>
      </w:pPr>
      <w:r w:rsidRPr="00E208EC">
        <w:rPr>
          <w:color w:val="000000"/>
          <w:sz w:val="26"/>
          <w:szCs w:val="26"/>
        </w:rPr>
        <w:t>Повторите весь теоретический материал по конспектам и другим источн</w:t>
      </w:r>
      <w:r w:rsidRPr="00E208EC">
        <w:rPr>
          <w:color w:val="000000"/>
          <w:sz w:val="26"/>
          <w:szCs w:val="26"/>
        </w:rPr>
        <w:t>и</w:t>
      </w:r>
      <w:r w:rsidRPr="00E208EC">
        <w:rPr>
          <w:color w:val="000000"/>
          <w:sz w:val="26"/>
          <w:szCs w:val="26"/>
        </w:rPr>
        <w:t>кам, относящийся к теме самостоятельной работы, ответьте на контрольные вопр</w:t>
      </w:r>
      <w:r w:rsidRPr="00E208EC">
        <w:rPr>
          <w:color w:val="000000"/>
          <w:sz w:val="26"/>
          <w:szCs w:val="26"/>
        </w:rPr>
        <w:t>о</w:t>
      </w:r>
      <w:r w:rsidRPr="00E208EC">
        <w:rPr>
          <w:color w:val="000000"/>
          <w:sz w:val="26"/>
          <w:szCs w:val="26"/>
        </w:rPr>
        <w:t xml:space="preserve">сы по изученному материалу. </w:t>
      </w:r>
    </w:p>
    <w:p w:rsidR="009127E8" w:rsidRPr="00E208EC" w:rsidRDefault="009127E8" w:rsidP="009127E8">
      <w:pPr>
        <w:widowControl w:val="0"/>
        <w:numPr>
          <w:ilvl w:val="0"/>
          <w:numId w:val="36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sz w:val="26"/>
          <w:szCs w:val="26"/>
        </w:rPr>
      </w:pPr>
      <w:r w:rsidRPr="00E208EC">
        <w:rPr>
          <w:color w:val="000000"/>
          <w:sz w:val="26"/>
          <w:szCs w:val="26"/>
        </w:rPr>
        <w:t>Подготовьте все необходимое для выполнения задания, рационально по</w:t>
      </w:r>
      <w:r w:rsidRPr="00E208EC">
        <w:rPr>
          <w:color w:val="000000"/>
          <w:sz w:val="26"/>
          <w:szCs w:val="26"/>
        </w:rPr>
        <w:t>д</w:t>
      </w:r>
      <w:r w:rsidRPr="00E208EC">
        <w:rPr>
          <w:color w:val="000000"/>
          <w:sz w:val="26"/>
          <w:szCs w:val="26"/>
        </w:rPr>
        <w:t>готовьте рабочее место.</w:t>
      </w:r>
    </w:p>
    <w:p w:rsidR="009127E8" w:rsidRPr="00E208EC" w:rsidRDefault="009127E8" w:rsidP="009127E8">
      <w:pPr>
        <w:widowControl w:val="0"/>
        <w:numPr>
          <w:ilvl w:val="0"/>
          <w:numId w:val="36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sz w:val="26"/>
          <w:szCs w:val="26"/>
        </w:rPr>
      </w:pPr>
      <w:r w:rsidRPr="00E208EC">
        <w:rPr>
          <w:sz w:val="26"/>
          <w:szCs w:val="26"/>
        </w:rPr>
        <w:t>Продумайте ход выполнения работы.</w:t>
      </w:r>
    </w:p>
    <w:p w:rsidR="009127E8" w:rsidRPr="00E208EC" w:rsidRDefault="009127E8" w:rsidP="009127E8">
      <w:pPr>
        <w:widowControl w:val="0"/>
        <w:numPr>
          <w:ilvl w:val="0"/>
          <w:numId w:val="36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sz w:val="26"/>
          <w:szCs w:val="26"/>
        </w:rPr>
      </w:pPr>
      <w:r w:rsidRPr="00E208EC">
        <w:rPr>
          <w:sz w:val="26"/>
          <w:szCs w:val="26"/>
        </w:rPr>
        <w:t>Если ваша работа связана с использованием ИКТ, проверьте наличие и р</w:t>
      </w:r>
      <w:r w:rsidRPr="00E208EC">
        <w:rPr>
          <w:sz w:val="26"/>
          <w:szCs w:val="26"/>
        </w:rPr>
        <w:t>а</w:t>
      </w:r>
      <w:r w:rsidRPr="00E208EC">
        <w:rPr>
          <w:sz w:val="26"/>
          <w:szCs w:val="26"/>
        </w:rPr>
        <w:t>ботоспособность программного обеспечения, необходимого для выполнения зад</w:t>
      </w:r>
      <w:r w:rsidRPr="00E208EC">
        <w:rPr>
          <w:sz w:val="26"/>
          <w:szCs w:val="26"/>
        </w:rPr>
        <w:t>а</w:t>
      </w:r>
      <w:r w:rsidRPr="00E208EC">
        <w:rPr>
          <w:sz w:val="26"/>
          <w:szCs w:val="26"/>
        </w:rPr>
        <w:t>ния.</w:t>
      </w:r>
    </w:p>
    <w:p w:rsidR="009127E8" w:rsidRPr="00E208EC" w:rsidRDefault="009127E8" w:rsidP="009127E8">
      <w:pPr>
        <w:widowControl w:val="0"/>
        <w:numPr>
          <w:ilvl w:val="0"/>
          <w:numId w:val="36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rPr>
          <w:sz w:val="26"/>
          <w:szCs w:val="26"/>
        </w:rPr>
      </w:pPr>
      <w:r w:rsidRPr="00E208EC">
        <w:rPr>
          <w:sz w:val="26"/>
          <w:szCs w:val="26"/>
        </w:rPr>
        <w:t xml:space="preserve">Если при выполнении </w:t>
      </w:r>
      <w:r w:rsidRPr="00E208EC">
        <w:rPr>
          <w:color w:val="000000"/>
          <w:sz w:val="26"/>
          <w:szCs w:val="26"/>
        </w:rPr>
        <w:t xml:space="preserve">самостоятельной </w:t>
      </w:r>
      <w:r w:rsidRPr="00E208EC">
        <w:rPr>
          <w:sz w:val="26"/>
          <w:szCs w:val="26"/>
        </w:rPr>
        <w:t xml:space="preserve">работы применяется </w:t>
      </w:r>
      <w:r w:rsidRPr="00E208EC">
        <w:rPr>
          <w:color w:val="000000"/>
          <w:sz w:val="26"/>
          <w:szCs w:val="26"/>
        </w:rPr>
        <w:t>групповое или коллективное выполнение задания, старайтесь поддерживать в коллективе нормальный психологический климат, грамотно распределить роли и обязанности. Вместе проводите анализ организации и промежуточные результаты самостоятел</w:t>
      </w:r>
      <w:r w:rsidRPr="00E208EC">
        <w:rPr>
          <w:color w:val="000000"/>
          <w:sz w:val="26"/>
          <w:szCs w:val="26"/>
        </w:rPr>
        <w:t>ь</w:t>
      </w:r>
      <w:r w:rsidRPr="00E208EC">
        <w:rPr>
          <w:color w:val="000000"/>
          <w:sz w:val="26"/>
          <w:szCs w:val="26"/>
        </w:rPr>
        <w:t xml:space="preserve">ной работы </w:t>
      </w:r>
      <w:proofErr w:type="spellStart"/>
      <w:r w:rsidRPr="00E208EC">
        <w:rPr>
          <w:color w:val="000000"/>
          <w:sz w:val="26"/>
          <w:szCs w:val="26"/>
        </w:rPr>
        <w:t>микрогруппы</w:t>
      </w:r>
      <w:proofErr w:type="spellEnd"/>
      <w:r w:rsidRPr="00E208EC">
        <w:rPr>
          <w:color w:val="000000"/>
          <w:sz w:val="26"/>
          <w:szCs w:val="26"/>
        </w:rPr>
        <w:t>.</w:t>
      </w:r>
    </w:p>
    <w:p w:rsidR="009127E8" w:rsidRPr="00E208EC" w:rsidRDefault="009127E8" w:rsidP="009127E8">
      <w:pPr>
        <w:widowControl w:val="0"/>
        <w:numPr>
          <w:ilvl w:val="0"/>
          <w:numId w:val="36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sz w:val="26"/>
          <w:szCs w:val="26"/>
        </w:rPr>
      </w:pPr>
      <w:r w:rsidRPr="00E208EC">
        <w:rPr>
          <w:sz w:val="26"/>
          <w:szCs w:val="26"/>
        </w:rPr>
        <w:t>При выполнении самостоятельного практического задания соблюдайте правила техники безопасности и охраны труда.</w:t>
      </w:r>
    </w:p>
    <w:p w:rsidR="009127E8" w:rsidRPr="00E208EC" w:rsidRDefault="009127E8" w:rsidP="009127E8">
      <w:pPr>
        <w:widowControl w:val="0"/>
        <w:numPr>
          <w:ilvl w:val="0"/>
          <w:numId w:val="3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sz w:val="26"/>
          <w:szCs w:val="26"/>
        </w:rPr>
      </w:pPr>
      <w:r w:rsidRPr="00E208EC">
        <w:rPr>
          <w:color w:val="000000"/>
          <w:sz w:val="26"/>
          <w:szCs w:val="26"/>
        </w:rPr>
        <w:t>В процессе выполнения самостоятельной работы обращайтесь за консул</w:t>
      </w:r>
      <w:r w:rsidRPr="00E208EC">
        <w:rPr>
          <w:color w:val="000000"/>
          <w:sz w:val="26"/>
          <w:szCs w:val="26"/>
        </w:rPr>
        <w:t>ь</w:t>
      </w:r>
      <w:r w:rsidRPr="00E208EC">
        <w:rPr>
          <w:color w:val="000000"/>
          <w:sz w:val="26"/>
          <w:szCs w:val="26"/>
        </w:rPr>
        <w:t>тациями к преподавателю, чтобы вовремя скорректировать свою деятельность, проверить правильность выполнения задания.</w:t>
      </w:r>
    </w:p>
    <w:p w:rsidR="009127E8" w:rsidRPr="00E208EC" w:rsidRDefault="009127E8" w:rsidP="009127E8">
      <w:pPr>
        <w:widowControl w:val="0"/>
        <w:numPr>
          <w:ilvl w:val="0"/>
          <w:numId w:val="3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sz w:val="26"/>
          <w:szCs w:val="26"/>
        </w:rPr>
      </w:pPr>
      <w:r w:rsidRPr="00E208EC">
        <w:rPr>
          <w:color w:val="000000"/>
          <w:sz w:val="26"/>
          <w:szCs w:val="26"/>
        </w:rPr>
        <w:t xml:space="preserve">По окончании выполнения самостоятельной работы </w:t>
      </w:r>
      <w:r w:rsidRPr="00E208EC">
        <w:rPr>
          <w:sz w:val="26"/>
          <w:szCs w:val="26"/>
        </w:rPr>
        <w:t>составьте письме</w:t>
      </w:r>
      <w:r w:rsidRPr="00E208EC">
        <w:rPr>
          <w:sz w:val="26"/>
          <w:szCs w:val="26"/>
        </w:rPr>
        <w:t>н</w:t>
      </w:r>
      <w:r w:rsidRPr="00E208EC">
        <w:rPr>
          <w:sz w:val="26"/>
          <w:szCs w:val="26"/>
        </w:rPr>
        <w:t xml:space="preserve">ный или устный отчет в соответствии с теми методическими </w:t>
      </w:r>
      <w:r w:rsidRPr="00E208EC">
        <w:rPr>
          <w:color w:val="000000"/>
          <w:sz w:val="26"/>
          <w:szCs w:val="26"/>
        </w:rPr>
        <w:t>указаниями</w:t>
      </w:r>
      <w:r w:rsidRPr="00E208EC">
        <w:rPr>
          <w:sz w:val="26"/>
          <w:szCs w:val="26"/>
        </w:rPr>
        <w:t xml:space="preserve"> по оформлению отчета, которые  вы получили от преподавателя или в методических указаниях. </w:t>
      </w:r>
    </w:p>
    <w:p w:rsidR="009127E8" w:rsidRPr="00E208EC" w:rsidRDefault="009127E8" w:rsidP="009127E8">
      <w:pPr>
        <w:widowControl w:val="0"/>
        <w:numPr>
          <w:ilvl w:val="0"/>
          <w:numId w:val="3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sz w:val="26"/>
          <w:szCs w:val="26"/>
        </w:rPr>
      </w:pPr>
      <w:r w:rsidRPr="00E208EC">
        <w:rPr>
          <w:sz w:val="26"/>
          <w:szCs w:val="26"/>
        </w:rPr>
        <w:t>С</w:t>
      </w:r>
      <w:r w:rsidRPr="00E208EC">
        <w:rPr>
          <w:color w:val="000000"/>
          <w:sz w:val="26"/>
          <w:szCs w:val="26"/>
        </w:rPr>
        <w:t>дайте готовую работу преподавателю для проверки точно в срок.</w:t>
      </w:r>
    </w:p>
    <w:p w:rsidR="009127E8" w:rsidRPr="00E208EC" w:rsidRDefault="009127E8" w:rsidP="009127E8">
      <w:pPr>
        <w:widowControl w:val="0"/>
        <w:numPr>
          <w:ilvl w:val="0"/>
          <w:numId w:val="36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eastAsia="Arial-BoldMT"/>
          <w:sz w:val="26"/>
          <w:szCs w:val="26"/>
        </w:rPr>
      </w:pPr>
      <w:r w:rsidRPr="00E208EC">
        <w:rPr>
          <w:sz w:val="26"/>
          <w:szCs w:val="26"/>
        </w:rPr>
        <w:t xml:space="preserve">Если </w:t>
      </w:r>
      <w:r w:rsidRPr="00E208EC">
        <w:rPr>
          <w:rFonts w:eastAsia="Arial-BoldMT"/>
          <w:sz w:val="26"/>
          <w:szCs w:val="26"/>
        </w:rPr>
        <w:t xml:space="preserve">вы делаете сообщение или доклад, то обязательно прочтите текст медленно вслух, обращая особое внимание на произношение новых терминов и стараясь запомнить информацию. </w:t>
      </w:r>
    </w:p>
    <w:p w:rsidR="009127E8" w:rsidRPr="00E208EC" w:rsidRDefault="009127E8" w:rsidP="009127E8">
      <w:pPr>
        <w:numPr>
          <w:ilvl w:val="0"/>
          <w:numId w:val="3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sz w:val="26"/>
          <w:szCs w:val="26"/>
        </w:rPr>
      </w:pPr>
      <w:r w:rsidRPr="00E208EC">
        <w:rPr>
          <w:color w:val="000000"/>
          <w:sz w:val="26"/>
          <w:szCs w:val="26"/>
        </w:rPr>
        <w:t>Участвуйте в обсуждении полученных результатов самостоятельной раб</w:t>
      </w:r>
      <w:r w:rsidRPr="00E208EC">
        <w:rPr>
          <w:color w:val="000000"/>
          <w:sz w:val="26"/>
          <w:szCs w:val="26"/>
        </w:rPr>
        <w:t>о</w:t>
      </w:r>
      <w:r w:rsidRPr="00E208EC">
        <w:rPr>
          <w:color w:val="000000"/>
          <w:sz w:val="26"/>
          <w:szCs w:val="26"/>
        </w:rPr>
        <w:t>ты.</w:t>
      </w:r>
    </w:p>
    <w:p w:rsidR="00B34E5F" w:rsidRPr="00E208EC" w:rsidRDefault="00B34E5F" w:rsidP="00B34E5F">
      <w:pPr>
        <w:ind w:firstLine="360"/>
        <w:jc w:val="both"/>
        <w:rPr>
          <w:rFonts w:eastAsia="Calibri"/>
          <w:sz w:val="26"/>
          <w:szCs w:val="26"/>
          <w:lang w:eastAsia="en-US"/>
        </w:rPr>
      </w:pPr>
      <w:r w:rsidRPr="00E208EC">
        <w:rPr>
          <w:rFonts w:eastAsia="Calibri"/>
          <w:sz w:val="26"/>
          <w:szCs w:val="26"/>
          <w:lang w:eastAsia="en-US"/>
        </w:rPr>
        <w:t>Перечень видов самостоятельной работы представлен в таблице 2.</w:t>
      </w:r>
    </w:p>
    <w:p w:rsidR="00B34E5F" w:rsidRPr="00E208EC" w:rsidRDefault="00B34E5F" w:rsidP="00B34E5F">
      <w:pPr>
        <w:ind w:firstLine="360"/>
        <w:jc w:val="right"/>
        <w:rPr>
          <w:rFonts w:eastAsia="Calibri"/>
          <w:sz w:val="26"/>
          <w:szCs w:val="26"/>
          <w:lang w:eastAsia="en-US"/>
        </w:rPr>
      </w:pPr>
      <w:r w:rsidRPr="00E208EC">
        <w:rPr>
          <w:rFonts w:eastAsia="Calibri"/>
          <w:sz w:val="26"/>
          <w:szCs w:val="26"/>
          <w:lang w:eastAsia="en-US"/>
        </w:rPr>
        <w:lastRenderedPageBreak/>
        <w:t>Таблица 2</w:t>
      </w:r>
    </w:p>
    <w:p w:rsidR="00FB6C74" w:rsidRPr="00E208EC" w:rsidRDefault="00FB6C74" w:rsidP="00B34E5F">
      <w:pPr>
        <w:ind w:firstLine="360"/>
        <w:jc w:val="both"/>
        <w:rPr>
          <w:rFonts w:eastAsia="Calibri"/>
          <w:sz w:val="26"/>
          <w:szCs w:val="26"/>
          <w:lang w:eastAsia="en-US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20"/>
        <w:gridCol w:w="5343"/>
        <w:gridCol w:w="3101"/>
      </w:tblGrid>
      <w:tr w:rsidR="00803847" w:rsidRPr="00E208EC" w:rsidTr="006A3452">
        <w:tc>
          <w:tcPr>
            <w:tcW w:w="1020" w:type="dxa"/>
          </w:tcPr>
          <w:p w:rsidR="00B34E5F" w:rsidRPr="00E208EC" w:rsidRDefault="00B34E5F" w:rsidP="006A3452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E208EC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Кол-во ч</w:t>
            </w:r>
            <w:r w:rsidRPr="00E208EC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а</w:t>
            </w:r>
            <w:r w:rsidRPr="00E208EC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сов</w:t>
            </w:r>
          </w:p>
        </w:tc>
        <w:tc>
          <w:tcPr>
            <w:tcW w:w="5343" w:type="dxa"/>
          </w:tcPr>
          <w:p w:rsidR="00B34E5F" w:rsidRPr="00E208EC" w:rsidRDefault="00B34E5F" w:rsidP="006A3452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E208EC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Вид самостоятельной работы</w:t>
            </w:r>
          </w:p>
        </w:tc>
        <w:tc>
          <w:tcPr>
            <w:tcW w:w="3101" w:type="dxa"/>
            <w:shd w:val="clear" w:color="auto" w:fill="FFFFFF"/>
          </w:tcPr>
          <w:p w:rsidR="00B34E5F" w:rsidRPr="00E208EC" w:rsidRDefault="00B34E5F" w:rsidP="006A3452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E208EC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Форма контроля</w:t>
            </w:r>
          </w:p>
        </w:tc>
      </w:tr>
      <w:tr w:rsidR="00803847" w:rsidRPr="00E208EC" w:rsidTr="006A3452">
        <w:trPr>
          <w:cantSplit/>
        </w:trPr>
        <w:tc>
          <w:tcPr>
            <w:tcW w:w="1020" w:type="dxa"/>
          </w:tcPr>
          <w:p w:rsidR="00B34E5F" w:rsidRPr="00E208EC" w:rsidRDefault="003C0085" w:rsidP="006A345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208EC">
              <w:rPr>
                <w:rFonts w:eastAsia="Calibri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5343" w:type="dxa"/>
          </w:tcPr>
          <w:p w:rsidR="00B34E5F" w:rsidRPr="00E208EC" w:rsidRDefault="00C06BFA" w:rsidP="009F264F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E208EC">
              <w:rPr>
                <w:sz w:val="26"/>
                <w:szCs w:val="26"/>
              </w:rPr>
              <w:t xml:space="preserve">Подготовка </w:t>
            </w:r>
            <w:r w:rsidR="009F264F" w:rsidRPr="00E208EC">
              <w:rPr>
                <w:sz w:val="26"/>
                <w:szCs w:val="26"/>
              </w:rPr>
              <w:t xml:space="preserve"> и написание доклада</w:t>
            </w:r>
          </w:p>
        </w:tc>
        <w:tc>
          <w:tcPr>
            <w:tcW w:w="3101" w:type="dxa"/>
            <w:shd w:val="clear" w:color="auto" w:fill="FFFFFF"/>
          </w:tcPr>
          <w:p w:rsidR="00B34E5F" w:rsidRPr="00E208EC" w:rsidRDefault="009F264F" w:rsidP="006A345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208EC">
              <w:rPr>
                <w:rFonts w:eastAsia="Calibri"/>
                <w:sz w:val="26"/>
                <w:szCs w:val="26"/>
                <w:lang w:eastAsia="en-US"/>
              </w:rPr>
              <w:t>Защита доклада</w:t>
            </w:r>
          </w:p>
        </w:tc>
      </w:tr>
      <w:tr w:rsidR="00803847" w:rsidRPr="00E208EC" w:rsidTr="006A3452">
        <w:trPr>
          <w:cantSplit/>
          <w:trHeight w:val="599"/>
        </w:trPr>
        <w:tc>
          <w:tcPr>
            <w:tcW w:w="1020" w:type="dxa"/>
          </w:tcPr>
          <w:p w:rsidR="00B34E5F" w:rsidRPr="00E208EC" w:rsidRDefault="003C0085" w:rsidP="006A3452">
            <w:pPr>
              <w:spacing w:after="20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208EC"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343" w:type="dxa"/>
          </w:tcPr>
          <w:p w:rsidR="00B34E5F" w:rsidRPr="00E208EC" w:rsidRDefault="00B34E5F" w:rsidP="006A3452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E208EC">
              <w:rPr>
                <w:rFonts w:eastAsia="Calibri"/>
                <w:sz w:val="26"/>
                <w:szCs w:val="26"/>
                <w:lang w:eastAsia="en-US"/>
              </w:rPr>
              <w:t>Оформление мультимедийных презентаций учебных разделов и тем</w:t>
            </w:r>
          </w:p>
        </w:tc>
        <w:tc>
          <w:tcPr>
            <w:tcW w:w="3101" w:type="dxa"/>
            <w:shd w:val="clear" w:color="auto" w:fill="FFFFFF"/>
          </w:tcPr>
          <w:p w:rsidR="00B34E5F" w:rsidRPr="00E208EC" w:rsidRDefault="00B34E5F" w:rsidP="006A345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208EC">
              <w:rPr>
                <w:rFonts w:eastAsia="Calibri"/>
                <w:sz w:val="26"/>
                <w:szCs w:val="26"/>
                <w:lang w:eastAsia="en-US"/>
              </w:rPr>
              <w:t>Представление мульт</w:t>
            </w:r>
            <w:r w:rsidRPr="00E208EC">
              <w:rPr>
                <w:rFonts w:eastAsia="Calibri"/>
                <w:sz w:val="26"/>
                <w:szCs w:val="26"/>
                <w:lang w:eastAsia="en-US"/>
              </w:rPr>
              <w:t>и</w:t>
            </w:r>
            <w:r w:rsidRPr="00E208EC">
              <w:rPr>
                <w:rFonts w:eastAsia="Calibri"/>
                <w:sz w:val="26"/>
                <w:szCs w:val="26"/>
                <w:lang w:eastAsia="en-US"/>
              </w:rPr>
              <w:t>медийной презентации</w:t>
            </w:r>
          </w:p>
        </w:tc>
      </w:tr>
      <w:tr w:rsidR="00803847" w:rsidRPr="00E208EC" w:rsidTr="006A3452">
        <w:trPr>
          <w:cantSplit/>
          <w:trHeight w:val="599"/>
        </w:trPr>
        <w:tc>
          <w:tcPr>
            <w:tcW w:w="1020" w:type="dxa"/>
          </w:tcPr>
          <w:p w:rsidR="00B34E5F" w:rsidRPr="00E208EC" w:rsidRDefault="003C0085" w:rsidP="006A3452">
            <w:pPr>
              <w:spacing w:after="20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208EC">
              <w:rPr>
                <w:rFonts w:eastAsia="Calibri"/>
                <w:sz w:val="26"/>
                <w:szCs w:val="26"/>
                <w:lang w:eastAsia="en-US"/>
              </w:rPr>
              <w:t>22</w:t>
            </w:r>
          </w:p>
        </w:tc>
        <w:tc>
          <w:tcPr>
            <w:tcW w:w="5343" w:type="dxa"/>
          </w:tcPr>
          <w:p w:rsidR="00B34E5F" w:rsidRPr="00E208EC" w:rsidRDefault="00B34E5F" w:rsidP="006A3452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E208EC">
              <w:rPr>
                <w:rFonts w:eastAsia="Calibri"/>
                <w:sz w:val="26"/>
                <w:szCs w:val="26"/>
                <w:lang w:eastAsia="en-US"/>
              </w:rPr>
              <w:t>Подготовка и написание рефератов</w:t>
            </w:r>
          </w:p>
        </w:tc>
        <w:tc>
          <w:tcPr>
            <w:tcW w:w="3101" w:type="dxa"/>
            <w:shd w:val="clear" w:color="auto" w:fill="FFFFFF"/>
          </w:tcPr>
          <w:p w:rsidR="00B34E5F" w:rsidRPr="00E208EC" w:rsidRDefault="00B34E5F" w:rsidP="006A345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208EC">
              <w:rPr>
                <w:rFonts w:eastAsia="Calibri"/>
                <w:sz w:val="26"/>
                <w:szCs w:val="26"/>
                <w:lang w:eastAsia="en-US"/>
              </w:rPr>
              <w:t>Защита реферата</w:t>
            </w:r>
          </w:p>
        </w:tc>
      </w:tr>
    </w:tbl>
    <w:p w:rsidR="00B34E5F" w:rsidRPr="00E208EC" w:rsidRDefault="00B34E5F" w:rsidP="00B34E5F">
      <w:pPr>
        <w:keepNext/>
        <w:autoSpaceDE w:val="0"/>
        <w:autoSpaceDN w:val="0"/>
        <w:spacing w:line="276" w:lineRule="auto"/>
        <w:jc w:val="center"/>
        <w:outlineLvl w:val="0"/>
        <w:rPr>
          <w:b/>
          <w:sz w:val="26"/>
          <w:szCs w:val="26"/>
        </w:rPr>
      </w:pPr>
      <w:bookmarkStart w:id="2" w:name="_Toc354667570"/>
      <w:r w:rsidRPr="00E208EC">
        <w:rPr>
          <w:b/>
          <w:sz w:val="26"/>
          <w:szCs w:val="26"/>
        </w:rPr>
        <w:t>Методические рекомендации по работе с литературой</w:t>
      </w:r>
      <w:bookmarkEnd w:id="2"/>
      <w:r w:rsidRPr="00E208EC">
        <w:rPr>
          <w:b/>
          <w:sz w:val="26"/>
          <w:szCs w:val="26"/>
        </w:rPr>
        <w:t>.</w:t>
      </w:r>
    </w:p>
    <w:p w:rsidR="00B34E5F" w:rsidRPr="00E208EC" w:rsidRDefault="00B34E5F" w:rsidP="00876E9A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208EC">
        <w:rPr>
          <w:rFonts w:eastAsia="Calibri"/>
          <w:sz w:val="26"/>
          <w:szCs w:val="26"/>
          <w:lang w:eastAsia="en-US"/>
        </w:rPr>
        <w:t xml:space="preserve"> Важной составляющей самостоятельной внеаудиторной подготовки являе</w:t>
      </w:r>
      <w:r w:rsidRPr="00E208EC">
        <w:rPr>
          <w:rFonts w:eastAsia="Calibri"/>
          <w:sz w:val="26"/>
          <w:szCs w:val="26"/>
          <w:lang w:eastAsia="en-US"/>
        </w:rPr>
        <w:t>т</w:t>
      </w:r>
      <w:r w:rsidRPr="00E208EC">
        <w:rPr>
          <w:rFonts w:eastAsia="Calibri"/>
          <w:sz w:val="26"/>
          <w:szCs w:val="26"/>
          <w:lang w:eastAsia="en-US"/>
        </w:rPr>
        <w:t>ся работа с литературой ко всем занятий: семинарским, практическим, при подг</w:t>
      </w:r>
      <w:r w:rsidRPr="00E208EC">
        <w:rPr>
          <w:rFonts w:eastAsia="Calibri"/>
          <w:sz w:val="26"/>
          <w:szCs w:val="26"/>
          <w:lang w:eastAsia="en-US"/>
        </w:rPr>
        <w:t>о</w:t>
      </w:r>
      <w:r w:rsidRPr="00E208EC">
        <w:rPr>
          <w:rFonts w:eastAsia="Calibri"/>
          <w:sz w:val="26"/>
          <w:szCs w:val="26"/>
          <w:lang w:eastAsia="en-US"/>
        </w:rPr>
        <w:t xml:space="preserve">товке к зачетам, экзаменам, тестированию участию в научных конференциях. </w:t>
      </w:r>
    </w:p>
    <w:p w:rsidR="00B34E5F" w:rsidRPr="00E208EC" w:rsidRDefault="00B34E5F" w:rsidP="00876E9A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208EC">
        <w:rPr>
          <w:rFonts w:eastAsia="Calibri"/>
          <w:sz w:val="26"/>
          <w:szCs w:val="26"/>
          <w:lang w:eastAsia="en-US"/>
        </w:rPr>
        <w:t xml:space="preserve">Умение работать с литературой означает научиться </w:t>
      </w:r>
      <w:proofErr w:type="gramStart"/>
      <w:r w:rsidRPr="00E208EC">
        <w:rPr>
          <w:rFonts w:eastAsia="Calibri"/>
          <w:sz w:val="26"/>
          <w:szCs w:val="26"/>
          <w:lang w:eastAsia="en-US"/>
        </w:rPr>
        <w:t>осмысленно</w:t>
      </w:r>
      <w:proofErr w:type="gramEnd"/>
      <w:r w:rsidRPr="00E208EC">
        <w:rPr>
          <w:rFonts w:eastAsia="Calibri"/>
          <w:sz w:val="26"/>
          <w:szCs w:val="26"/>
          <w:lang w:eastAsia="en-US"/>
        </w:rPr>
        <w:t xml:space="preserve"> пользоват</w:t>
      </w:r>
      <w:r w:rsidRPr="00E208EC">
        <w:rPr>
          <w:rFonts w:eastAsia="Calibri"/>
          <w:sz w:val="26"/>
          <w:szCs w:val="26"/>
          <w:lang w:eastAsia="en-US"/>
        </w:rPr>
        <w:t>ь</w:t>
      </w:r>
      <w:r w:rsidRPr="00E208EC">
        <w:rPr>
          <w:rFonts w:eastAsia="Calibri"/>
          <w:sz w:val="26"/>
          <w:szCs w:val="26"/>
          <w:lang w:eastAsia="en-US"/>
        </w:rPr>
        <w:t>ся источниками.</w:t>
      </w:r>
    </w:p>
    <w:p w:rsidR="00B34E5F" w:rsidRPr="00E208EC" w:rsidRDefault="00B34E5F" w:rsidP="00876E9A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208EC">
        <w:rPr>
          <w:rFonts w:eastAsia="Calibri"/>
          <w:sz w:val="26"/>
          <w:szCs w:val="26"/>
          <w:lang w:eastAsia="en-US"/>
        </w:rPr>
        <w:t>Существует несколько методов работы с литературой.</w:t>
      </w:r>
    </w:p>
    <w:p w:rsidR="00B34E5F" w:rsidRPr="00E208EC" w:rsidRDefault="00B34E5F" w:rsidP="00876E9A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208EC">
        <w:rPr>
          <w:rFonts w:eastAsia="Calibri"/>
          <w:sz w:val="26"/>
          <w:szCs w:val="26"/>
          <w:lang w:eastAsia="en-US"/>
        </w:rPr>
        <w:t xml:space="preserve">Один из них - самый известный - </w:t>
      </w:r>
      <w:r w:rsidRPr="00E208EC">
        <w:rPr>
          <w:rFonts w:eastAsia="Calibri"/>
          <w:sz w:val="26"/>
          <w:szCs w:val="26"/>
          <w:u w:val="single"/>
          <w:lang w:eastAsia="en-US"/>
        </w:rPr>
        <w:t>метод повторения</w:t>
      </w:r>
      <w:r w:rsidRPr="00E208EC">
        <w:rPr>
          <w:rFonts w:eastAsia="Calibri"/>
          <w:sz w:val="26"/>
          <w:szCs w:val="26"/>
          <w:lang w:eastAsia="en-US"/>
        </w:rPr>
        <w:t>: прочитанный текст можно заучить наизусть. Простое повторение воздействует на память механически и поверхностно. Полученные таким путем сведения легко забываются.</w:t>
      </w:r>
    </w:p>
    <w:p w:rsidR="00B34E5F" w:rsidRPr="00E208EC" w:rsidRDefault="00B34E5F" w:rsidP="00876E9A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208EC">
        <w:rPr>
          <w:rFonts w:eastAsia="Calibri"/>
          <w:sz w:val="26"/>
          <w:szCs w:val="26"/>
          <w:lang w:eastAsia="en-US"/>
        </w:rPr>
        <w:t xml:space="preserve">Наиболее эффективный метод - </w:t>
      </w:r>
      <w:r w:rsidRPr="00E208EC">
        <w:rPr>
          <w:rFonts w:eastAsia="Calibri"/>
          <w:sz w:val="26"/>
          <w:szCs w:val="26"/>
          <w:u w:val="single"/>
          <w:lang w:eastAsia="en-US"/>
        </w:rPr>
        <w:t>метод кодирования</w:t>
      </w:r>
      <w:r w:rsidRPr="00E208EC">
        <w:rPr>
          <w:rFonts w:eastAsia="Calibri"/>
          <w:sz w:val="26"/>
          <w:szCs w:val="26"/>
          <w:lang w:eastAsia="en-US"/>
        </w:rPr>
        <w:t>: прочитанный текст нужно подвергнуть большей, чем простое заучивание, обработке. Чтобы основ</w:t>
      </w:r>
      <w:r w:rsidRPr="00E208EC">
        <w:rPr>
          <w:rFonts w:eastAsia="Calibri"/>
          <w:sz w:val="26"/>
          <w:szCs w:val="26"/>
          <w:lang w:eastAsia="en-US"/>
        </w:rPr>
        <w:t>а</w:t>
      </w:r>
      <w:r w:rsidRPr="00E208EC">
        <w:rPr>
          <w:rFonts w:eastAsia="Calibri"/>
          <w:sz w:val="26"/>
          <w:szCs w:val="26"/>
          <w:lang w:eastAsia="en-US"/>
        </w:rPr>
        <w:t xml:space="preserve">тельно обработать информацию и  закодировать ее для хранения, важно провести целый ряд мыслительных операций: прокомментировать новые данные; оценить их значение; поставить вопросы; сопоставить полученные  сведения с ранее </w:t>
      </w:r>
      <w:proofErr w:type="gramStart"/>
      <w:r w:rsidRPr="00E208EC">
        <w:rPr>
          <w:rFonts w:eastAsia="Calibri"/>
          <w:sz w:val="26"/>
          <w:szCs w:val="26"/>
          <w:lang w:eastAsia="en-US"/>
        </w:rPr>
        <w:t>извес</w:t>
      </w:r>
      <w:r w:rsidRPr="00E208EC">
        <w:rPr>
          <w:rFonts w:eastAsia="Calibri"/>
          <w:sz w:val="26"/>
          <w:szCs w:val="26"/>
          <w:lang w:eastAsia="en-US"/>
        </w:rPr>
        <w:t>т</w:t>
      </w:r>
      <w:r w:rsidRPr="00E208EC">
        <w:rPr>
          <w:rFonts w:eastAsia="Calibri"/>
          <w:sz w:val="26"/>
          <w:szCs w:val="26"/>
          <w:lang w:eastAsia="en-US"/>
        </w:rPr>
        <w:t>ными</w:t>
      </w:r>
      <w:proofErr w:type="gramEnd"/>
      <w:r w:rsidRPr="00E208EC">
        <w:rPr>
          <w:rFonts w:eastAsia="Calibri"/>
          <w:sz w:val="26"/>
          <w:szCs w:val="26"/>
          <w:lang w:eastAsia="en-US"/>
        </w:rPr>
        <w:t>.</w:t>
      </w:r>
    </w:p>
    <w:p w:rsidR="00B34E5F" w:rsidRPr="00E208EC" w:rsidRDefault="00B34E5F" w:rsidP="00876E9A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208EC">
        <w:rPr>
          <w:rFonts w:eastAsia="Calibri"/>
          <w:sz w:val="26"/>
          <w:szCs w:val="26"/>
          <w:lang w:eastAsia="en-US"/>
        </w:rPr>
        <w:t xml:space="preserve"> Для улучшения обработки информации очень важно устанавливать осмы</w:t>
      </w:r>
      <w:r w:rsidRPr="00E208EC">
        <w:rPr>
          <w:rFonts w:eastAsia="Calibri"/>
          <w:sz w:val="26"/>
          <w:szCs w:val="26"/>
          <w:lang w:eastAsia="en-US"/>
        </w:rPr>
        <w:t>с</w:t>
      </w:r>
      <w:r w:rsidRPr="00E208EC">
        <w:rPr>
          <w:rFonts w:eastAsia="Calibri"/>
          <w:sz w:val="26"/>
          <w:szCs w:val="26"/>
          <w:lang w:eastAsia="en-US"/>
        </w:rPr>
        <w:t>ленные связи, структурировать новые сведения.</w:t>
      </w:r>
    </w:p>
    <w:p w:rsidR="00B34E5F" w:rsidRPr="00E208EC" w:rsidRDefault="00B34E5F" w:rsidP="00876E9A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208EC">
        <w:rPr>
          <w:rFonts w:eastAsia="Calibri"/>
          <w:sz w:val="26"/>
          <w:szCs w:val="26"/>
          <w:lang w:eastAsia="en-US"/>
        </w:rPr>
        <w:t xml:space="preserve"> Изучение научной учебной и иной литературы требует ведения рабочих з</w:t>
      </w:r>
      <w:r w:rsidRPr="00E208EC">
        <w:rPr>
          <w:rFonts w:eastAsia="Calibri"/>
          <w:sz w:val="26"/>
          <w:szCs w:val="26"/>
          <w:lang w:eastAsia="en-US"/>
        </w:rPr>
        <w:t>а</w:t>
      </w:r>
      <w:r w:rsidRPr="00E208EC">
        <w:rPr>
          <w:rFonts w:eastAsia="Calibri"/>
          <w:sz w:val="26"/>
          <w:szCs w:val="26"/>
          <w:lang w:eastAsia="en-US"/>
        </w:rPr>
        <w:t xml:space="preserve">писей. </w:t>
      </w:r>
    </w:p>
    <w:p w:rsidR="00B34E5F" w:rsidRPr="00E208EC" w:rsidRDefault="00B34E5F" w:rsidP="00876E9A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208EC">
        <w:rPr>
          <w:rFonts w:eastAsia="Calibri"/>
          <w:sz w:val="26"/>
          <w:szCs w:val="26"/>
          <w:lang w:eastAsia="en-US"/>
        </w:rPr>
        <w:t>Форма записей может быть весьма разнообразной: простой или развернутый план, тезисы, цитаты, конспект.</w:t>
      </w:r>
    </w:p>
    <w:p w:rsidR="00B34E5F" w:rsidRPr="00E208EC" w:rsidRDefault="00B34E5F" w:rsidP="00876E9A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208EC">
        <w:rPr>
          <w:rFonts w:eastAsia="Calibri"/>
          <w:b/>
          <w:sz w:val="26"/>
          <w:szCs w:val="26"/>
          <w:lang w:eastAsia="en-US"/>
        </w:rPr>
        <w:t>План</w:t>
      </w:r>
      <w:r w:rsidRPr="00E208EC">
        <w:rPr>
          <w:rFonts w:eastAsia="Calibri"/>
          <w:sz w:val="26"/>
          <w:szCs w:val="26"/>
          <w:lang w:eastAsia="en-US"/>
        </w:rPr>
        <w:t xml:space="preserve">  - первооснова, каркас какой- либо письменной работы, определяющие последовательность изложения материала.</w:t>
      </w:r>
    </w:p>
    <w:p w:rsidR="00B34E5F" w:rsidRPr="00E208EC" w:rsidRDefault="00B34E5F" w:rsidP="00876E9A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208EC">
        <w:rPr>
          <w:rFonts w:eastAsia="Calibri"/>
          <w:sz w:val="26"/>
          <w:szCs w:val="26"/>
          <w:lang w:eastAsia="en-US"/>
        </w:rPr>
        <w:t>План является наиболее краткой и потому самой доступной и распростр</w:t>
      </w:r>
      <w:r w:rsidRPr="00E208EC">
        <w:rPr>
          <w:rFonts w:eastAsia="Calibri"/>
          <w:sz w:val="26"/>
          <w:szCs w:val="26"/>
          <w:lang w:eastAsia="en-US"/>
        </w:rPr>
        <w:t>а</w:t>
      </w:r>
      <w:r w:rsidRPr="00E208EC">
        <w:rPr>
          <w:rFonts w:eastAsia="Calibri"/>
          <w:sz w:val="26"/>
          <w:szCs w:val="26"/>
          <w:lang w:eastAsia="en-US"/>
        </w:rPr>
        <w:t>ненной формой записей содержания исходного источника информации. По сущ</w:t>
      </w:r>
      <w:r w:rsidRPr="00E208EC">
        <w:rPr>
          <w:rFonts w:eastAsia="Calibri"/>
          <w:sz w:val="26"/>
          <w:szCs w:val="26"/>
          <w:lang w:eastAsia="en-US"/>
        </w:rPr>
        <w:t>е</w:t>
      </w:r>
      <w:r w:rsidRPr="00E208EC">
        <w:rPr>
          <w:rFonts w:eastAsia="Calibri"/>
          <w:sz w:val="26"/>
          <w:szCs w:val="26"/>
          <w:lang w:eastAsia="en-US"/>
        </w:rPr>
        <w:t>ству, это перечень основных вопросов, рассматриваемых в источнике. План может быть простым и развернутым. Их отличие состоит в степени детализации содерж</w:t>
      </w:r>
      <w:r w:rsidRPr="00E208EC">
        <w:rPr>
          <w:rFonts w:eastAsia="Calibri"/>
          <w:sz w:val="26"/>
          <w:szCs w:val="26"/>
          <w:lang w:eastAsia="en-US"/>
        </w:rPr>
        <w:t>а</w:t>
      </w:r>
      <w:r w:rsidRPr="00E208EC">
        <w:rPr>
          <w:rFonts w:eastAsia="Calibri"/>
          <w:sz w:val="26"/>
          <w:szCs w:val="26"/>
          <w:lang w:eastAsia="en-US"/>
        </w:rPr>
        <w:t>ния и, соответственно, в объеме.</w:t>
      </w:r>
    </w:p>
    <w:p w:rsidR="00B34E5F" w:rsidRPr="00E208EC" w:rsidRDefault="00B34E5F" w:rsidP="00876E9A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208EC">
        <w:rPr>
          <w:rFonts w:eastAsia="Calibri"/>
          <w:sz w:val="26"/>
          <w:szCs w:val="26"/>
          <w:lang w:eastAsia="en-US"/>
        </w:rPr>
        <w:t>Преимущество плана состоит в следующем.</w:t>
      </w:r>
    </w:p>
    <w:p w:rsidR="00B34E5F" w:rsidRPr="00E208EC" w:rsidRDefault="00B34E5F" w:rsidP="00876E9A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208EC">
        <w:rPr>
          <w:rFonts w:eastAsia="Calibri"/>
          <w:i/>
          <w:sz w:val="26"/>
          <w:szCs w:val="26"/>
          <w:lang w:eastAsia="en-US"/>
        </w:rPr>
        <w:t>Во-первых</w:t>
      </w:r>
      <w:r w:rsidRPr="00E208EC">
        <w:rPr>
          <w:rFonts w:eastAsia="Calibri"/>
          <w:sz w:val="26"/>
          <w:szCs w:val="26"/>
          <w:lang w:eastAsia="en-US"/>
        </w:rPr>
        <w:t>,  план позволяет наилучшим образом уяснить логику мысли авт</w:t>
      </w:r>
      <w:r w:rsidRPr="00E208EC">
        <w:rPr>
          <w:rFonts w:eastAsia="Calibri"/>
          <w:sz w:val="26"/>
          <w:szCs w:val="26"/>
          <w:lang w:eastAsia="en-US"/>
        </w:rPr>
        <w:t>о</w:t>
      </w:r>
      <w:r w:rsidRPr="00E208EC">
        <w:rPr>
          <w:rFonts w:eastAsia="Calibri"/>
          <w:sz w:val="26"/>
          <w:szCs w:val="26"/>
          <w:lang w:eastAsia="en-US"/>
        </w:rPr>
        <w:t>ра, упрощает понимание главных моментов произведения.</w:t>
      </w:r>
    </w:p>
    <w:p w:rsidR="00B34E5F" w:rsidRPr="00E208EC" w:rsidRDefault="00B34E5F" w:rsidP="00876E9A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208EC">
        <w:rPr>
          <w:rFonts w:eastAsia="Calibri"/>
          <w:i/>
          <w:sz w:val="26"/>
          <w:szCs w:val="26"/>
          <w:lang w:eastAsia="en-US"/>
        </w:rPr>
        <w:t>Во-вторых</w:t>
      </w:r>
      <w:r w:rsidRPr="00E208EC">
        <w:rPr>
          <w:rFonts w:eastAsia="Calibri"/>
          <w:sz w:val="26"/>
          <w:szCs w:val="26"/>
          <w:lang w:eastAsia="en-US"/>
        </w:rPr>
        <w:t>, план позволяет быстро и глубоко проникнуть в сущность п</w:t>
      </w:r>
      <w:r w:rsidRPr="00E208EC">
        <w:rPr>
          <w:rFonts w:eastAsia="Calibri"/>
          <w:sz w:val="26"/>
          <w:szCs w:val="26"/>
          <w:lang w:eastAsia="en-US"/>
        </w:rPr>
        <w:t>о</w:t>
      </w:r>
      <w:r w:rsidRPr="00E208EC">
        <w:rPr>
          <w:rFonts w:eastAsia="Calibri"/>
          <w:sz w:val="26"/>
          <w:szCs w:val="26"/>
          <w:lang w:eastAsia="en-US"/>
        </w:rPr>
        <w:t>строения произведения и, следовательно, гораздо легче ориентироваться в его с</w:t>
      </w:r>
      <w:r w:rsidRPr="00E208EC">
        <w:rPr>
          <w:rFonts w:eastAsia="Calibri"/>
          <w:sz w:val="26"/>
          <w:szCs w:val="26"/>
          <w:lang w:eastAsia="en-US"/>
        </w:rPr>
        <w:t>о</w:t>
      </w:r>
      <w:r w:rsidRPr="00E208EC">
        <w:rPr>
          <w:rFonts w:eastAsia="Calibri"/>
          <w:sz w:val="26"/>
          <w:szCs w:val="26"/>
          <w:lang w:eastAsia="en-US"/>
        </w:rPr>
        <w:t>держании.</w:t>
      </w:r>
    </w:p>
    <w:p w:rsidR="00B34E5F" w:rsidRPr="00E208EC" w:rsidRDefault="00B34E5F" w:rsidP="00876E9A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208EC">
        <w:rPr>
          <w:rFonts w:eastAsia="Calibri"/>
          <w:i/>
          <w:sz w:val="26"/>
          <w:szCs w:val="26"/>
          <w:lang w:eastAsia="en-US"/>
        </w:rPr>
        <w:t>В-третьих</w:t>
      </w:r>
      <w:r w:rsidRPr="00E208EC">
        <w:rPr>
          <w:rFonts w:eastAsia="Calibri"/>
          <w:sz w:val="26"/>
          <w:szCs w:val="26"/>
          <w:lang w:eastAsia="en-US"/>
        </w:rPr>
        <w:t>, план позволяет – при последующем возвращении к нему – быс</w:t>
      </w:r>
      <w:r w:rsidRPr="00E208EC">
        <w:rPr>
          <w:rFonts w:eastAsia="Calibri"/>
          <w:sz w:val="26"/>
          <w:szCs w:val="26"/>
          <w:lang w:eastAsia="en-US"/>
        </w:rPr>
        <w:t>т</w:t>
      </w:r>
      <w:r w:rsidRPr="00E208EC">
        <w:rPr>
          <w:rFonts w:eastAsia="Calibri"/>
          <w:sz w:val="26"/>
          <w:szCs w:val="26"/>
          <w:lang w:eastAsia="en-US"/>
        </w:rPr>
        <w:t xml:space="preserve">рее обычного вспомнить </w:t>
      </w:r>
      <w:proofErr w:type="gramStart"/>
      <w:r w:rsidRPr="00E208EC">
        <w:rPr>
          <w:rFonts w:eastAsia="Calibri"/>
          <w:sz w:val="26"/>
          <w:szCs w:val="26"/>
          <w:lang w:eastAsia="en-US"/>
        </w:rPr>
        <w:t>прочитанное</w:t>
      </w:r>
      <w:proofErr w:type="gramEnd"/>
      <w:r w:rsidRPr="00E208EC">
        <w:rPr>
          <w:rFonts w:eastAsia="Calibri"/>
          <w:sz w:val="26"/>
          <w:szCs w:val="26"/>
          <w:lang w:eastAsia="en-US"/>
        </w:rPr>
        <w:t>.</w:t>
      </w:r>
    </w:p>
    <w:p w:rsidR="00B34E5F" w:rsidRPr="00E208EC" w:rsidRDefault="00B34E5F" w:rsidP="00876E9A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208EC">
        <w:rPr>
          <w:rFonts w:eastAsia="Calibri"/>
          <w:i/>
          <w:sz w:val="26"/>
          <w:szCs w:val="26"/>
          <w:lang w:eastAsia="en-US"/>
        </w:rPr>
        <w:lastRenderedPageBreak/>
        <w:t>В-четвертых</w:t>
      </w:r>
      <w:r w:rsidRPr="00E208EC">
        <w:rPr>
          <w:rFonts w:eastAsia="Calibri"/>
          <w:sz w:val="26"/>
          <w:szCs w:val="26"/>
          <w:lang w:eastAsia="en-US"/>
        </w:rPr>
        <w:t>, С помощью плана гораздо удобнее отыскивать в источнике  нужные места, факты, цитаты и т.д.</w:t>
      </w:r>
    </w:p>
    <w:p w:rsidR="00B34E5F" w:rsidRPr="00E208EC" w:rsidRDefault="00B34E5F" w:rsidP="00876E9A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208EC">
        <w:rPr>
          <w:rFonts w:eastAsia="Calibri"/>
          <w:sz w:val="26"/>
          <w:szCs w:val="26"/>
          <w:u w:val="single"/>
          <w:lang w:eastAsia="en-US"/>
        </w:rPr>
        <w:t>Выписки</w:t>
      </w:r>
      <w:r w:rsidRPr="00E208EC">
        <w:rPr>
          <w:rFonts w:eastAsia="Calibri"/>
          <w:sz w:val="26"/>
          <w:szCs w:val="26"/>
          <w:lang w:eastAsia="en-US"/>
        </w:rPr>
        <w:t xml:space="preserve"> - небольшие фрагменты текста (неполные и полные предложения, отделы абзацы</w:t>
      </w:r>
      <w:proofErr w:type="gramStart"/>
      <w:r w:rsidRPr="00E208EC"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 w:rsidRPr="00E208EC">
        <w:rPr>
          <w:rFonts w:eastAsia="Calibri"/>
          <w:sz w:val="26"/>
          <w:szCs w:val="26"/>
          <w:lang w:eastAsia="en-US"/>
        </w:rPr>
        <w:t xml:space="preserve"> а также дословные и близкие к дословным записи об излагаемых в нем фактах), содержащие в себе квинтэссенцию содержания прочитанного. </w:t>
      </w:r>
    </w:p>
    <w:p w:rsidR="00B34E5F" w:rsidRPr="00E208EC" w:rsidRDefault="00B34E5F" w:rsidP="00876E9A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208EC">
        <w:rPr>
          <w:rFonts w:eastAsia="Calibri"/>
          <w:sz w:val="26"/>
          <w:szCs w:val="26"/>
          <w:lang w:eastAsia="en-US"/>
        </w:rPr>
        <w:t>Выписки представляют собой более сложную форму записи содержания и</w:t>
      </w:r>
      <w:r w:rsidRPr="00E208EC">
        <w:rPr>
          <w:rFonts w:eastAsia="Calibri"/>
          <w:sz w:val="26"/>
          <w:szCs w:val="26"/>
          <w:lang w:eastAsia="en-US"/>
        </w:rPr>
        <w:t>с</w:t>
      </w:r>
      <w:r w:rsidRPr="00E208EC">
        <w:rPr>
          <w:rFonts w:eastAsia="Calibri"/>
          <w:sz w:val="26"/>
          <w:szCs w:val="26"/>
          <w:lang w:eastAsia="en-US"/>
        </w:rPr>
        <w:t>ходного источника информации. По сути, выписки – не что иное, как цитаты, заи</w:t>
      </w:r>
      <w:r w:rsidRPr="00E208EC">
        <w:rPr>
          <w:rFonts w:eastAsia="Calibri"/>
          <w:sz w:val="26"/>
          <w:szCs w:val="26"/>
          <w:lang w:eastAsia="en-US"/>
        </w:rPr>
        <w:t>м</w:t>
      </w:r>
      <w:r w:rsidRPr="00E208EC">
        <w:rPr>
          <w:rFonts w:eastAsia="Calibri"/>
          <w:sz w:val="26"/>
          <w:szCs w:val="26"/>
          <w:lang w:eastAsia="en-US"/>
        </w:rPr>
        <w:t>ствованные из текста. Выписки позволяют в концентрированные форме и с макс</w:t>
      </w:r>
      <w:r w:rsidRPr="00E208EC">
        <w:rPr>
          <w:rFonts w:eastAsia="Calibri"/>
          <w:sz w:val="26"/>
          <w:szCs w:val="26"/>
          <w:lang w:eastAsia="en-US"/>
        </w:rPr>
        <w:t>и</w:t>
      </w:r>
      <w:r w:rsidRPr="00E208EC">
        <w:rPr>
          <w:rFonts w:eastAsia="Calibri"/>
          <w:sz w:val="26"/>
          <w:szCs w:val="26"/>
          <w:lang w:eastAsia="en-US"/>
        </w:rPr>
        <w:t>мальной точностью воспроизвести в произвольном (чаще последовательном) п</w:t>
      </w:r>
      <w:r w:rsidRPr="00E208EC">
        <w:rPr>
          <w:rFonts w:eastAsia="Calibri"/>
          <w:sz w:val="26"/>
          <w:szCs w:val="26"/>
          <w:lang w:eastAsia="en-US"/>
        </w:rPr>
        <w:t>о</w:t>
      </w:r>
      <w:r w:rsidRPr="00E208EC">
        <w:rPr>
          <w:rFonts w:eastAsia="Calibri"/>
          <w:sz w:val="26"/>
          <w:szCs w:val="26"/>
          <w:lang w:eastAsia="en-US"/>
        </w:rPr>
        <w:t xml:space="preserve">рядке наиболее важные мысли автора, статистические и </w:t>
      </w:r>
      <w:proofErr w:type="spellStart"/>
      <w:r w:rsidRPr="00E208EC">
        <w:rPr>
          <w:rFonts w:eastAsia="Calibri"/>
          <w:sz w:val="26"/>
          <w:szCs w:val="26"/>
          <w:lang w:eastAsia="en-US"/>
        </w:rPr>
        <w:t>даталогические</w:t>
      </w:r>
      <w:proofErr w:type="spellEnd"/>
      <w:r w:rsidRPr="00E208EC">
        <w:rPr>
          <w:rFonts w:eastAsia="Calibri"/>
          <w:sz w:val="26"/>
          <w:szCs w:val="26"/>
          <w:lang w:eastAsia="en-US"/>
        </w:rPr>
        <w:t xml:space="preserve"> сведения. В отдельных случаях – когда это оправдано с точки зрения продолжения работы над текстом – вполне допустимо заменять цитирование изложением, близким </w:t>
      </w:r>
      <w:proofErr w:type="gramStart"/>
      <w:r w:rsidRPr="00E208EC">
        <w:rPr>
          <w:rFonts w:eastAsia="Calibri"/>
          <w:sz w:val="26"/>
          <w:szCs w:val="26"/>
          <w:lang w:eastAsia="en-US"/>
        </w:rPr>
        <w:t>д</w:t>
      </w:r>
      <w:r w:rsidRPr="00E208EC">
        <w:rPr>
          <w:rFonts w:eastAsia="Calibri"/>
          <w:sz w:val="26"/>
          <w:szCs w:val="26"/>
          <w:lang w:eastAsia="en-US"/>
        </w:rPr>
        <w:t>о</w:t>
      </w:r>
      <w:r w:rsidRPr="00E208EC">
        <w:rPr>
          <w:rFonts w:eastAsia="Calibri"/>
          <w:sz w:val="26"/>
          <w:szCs w:val="26"/>
          <w:lang w:eastAsia="en-US"/>
        </w:rPr>
        <w:t>словному</w:t>
      </w:r>
      <w:proofErr w:type="gramEnd"/>
      <w:r w:rsidRPr="00E208EC">
        <w:rPr>
          <w:rFonts w:eastAsia="Calibri"/>
          <w:sz w:val="26"/>
          <w:szCs w:val="26"/>
          <w:lang w:eastAsia="en-US"/>
        </w:rPr>
        <w:t>.</w:t>
      </w:r>
    </w:p>
    <w:p w:rsidR="00B34E5F" w:rsidRPr="00E208EC" w:rsidRDefault="00B34E5F" w:rsidP="00876E9A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208EC">
        <w:rPr>
          <w:rFonts w:eastAsia="Calibri"/>
          <w:sz w:val="26"/>
          <w:szCs w:val="26"/>
          <w:u w:val="single"/>
          <w:lang w:eastAsia="en-US"/>
        </w:rPr>
        <w:t>Тезисы</w:t>
      </w:r>
      <w:r w:rsidRPr="00E208EC">
        <w:rPr>
          <w:rFonts w:eastAsia="Calibri"/>
          <w:sz w:val="26"/>
          <w:szCs w:val="26"/>
          <w:lang w:eastAsia="en-US"/>
        </w:rPr>
        <w:t xml:space="preserve"> – сжатое изложение содержания изученного материала в утверд</w:t>
      </w:r>
      <w:r w:rsidRPr="00E208EC">
        <w:rPr>
          <w:rFonts w:eastAsia="Calibri"/>
          <w:sz w:val="26"/>
          <w:szCs w:val="26"/>
          <w:lang w:eastAsia="en-US"/>
        </w:rPr>
        <w:t>и</w:t>
      </w:r>
      <w:r w:rsidRPr="00E208EC">
        <w:rPr>
          <w:rFonts w:eastAsia="Calibri"/>
          <w:sz w:val="26"/>
          <w:szCs w:val="26"/>
          <w:lang w:eastAsia="en-US"/>
        </w:rPr>
        <w:t>тельной (реже опровергающей) форме.</w:t>
      </w:r>
    </w:p>
    <w:p w:rsidR="00B34E5F" w:rsidRPr="00E208EC" w:rsidRDefault="00B34E5F" w:rsidP="00876E9A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208EC">
        <w:rPr>
          <w:rFonts w:eastAsia="Calibri"/>
          <w:sz w:val="26"/>
          <w:szCs w:val="26"/>
          <w:lang w:eastAsia="en-US"/>
        </w:rPr>
        <w:t xml:space="preserve">Отличие тезисов от обычных выписок состоит в следующем. </w:t>
      </w:r>
      <w:r w:rsidRPr="00E208EC">
        <w:rPr>
          <w:rFonts w:eastAsia="Calibri"/>
          <w:i/>
          <w:sz w:val="26"/>
          <w:szCs w:val="26"/>
          <w:lang w:eastAsia="en-US"/>
        </w:rPr>
        <w:t>Во-первых</w:t>
      </w:r>
      <w:r w:rsidRPr="00E208EC">
        <w:rPr>
          <w:rFonts w:eastAsia="Calibri"/>
          <w:sz w:val="26"/>
          <w:szCs w:val="26"/>
          <w:lang w:eastAsia="en-US"/>
        </w:rPr>
        <w:t>, т</w:t>
      </w:r>
      <w:r w:rsidRPr="00E208EC">
        <w:rPr>
          <w:rFonts w:eastAsia="Calibri"/>
          <w:sz w:val="26"/>
          <w:szCs w:val="26"/>
          <w:lang w:eastAsia="en-US"/>
        </w:rPr>
        <w:t>е</w:t>
      </w:r>
      <w:r w:rsidRPr="00E208EC">
        <w:rPr>
          <w:rFonts w:eastAsia="Calibri"/>
          <w:sz w:val="26"/>
          <w:szCs w:val="26"/>
          <w:lang w:eastAsia="en-US"/>
        </w:rPr>
        <w:t xml:space="preserve">зисам присуща значительно более высокая степень концентрации материала.  </w:t>
      </w:r>
      <w:r w:rsidRPr="00E208EC">
        <w:rPr>
          <w:rFonts w:eastAsia="Calibri"/>
          <w:i/>
          <w:sz w:val="26"/>
          <w:szCs w:val="26"/>
          <w:lang w:eastAsia="en-US"/>
        </w:rPr>
        <w:t>Во-вторых</w:t>
      </w:r>
      <w:r w:rsidRPr="00E208EC">
        <w:rPr>
          <w:rFonts w:eastAsia="Calibri"/>
          <w:sz w:val="26"/>
          <w:szCs w:val="26"/>
          <w:lang w:eastAsia="en-US"/>
        </w:rPr>
        <w:t xml:space="preserve">, в тезисах отмечается преобладание выводов над общими рассуждениями. </w:t>
      </w:r>
      <w:r w:rsidRPr="00E208EC">
        <w:rPr>
          <w:rFonts w:eastAsia="Calibri"/>
          <w:i/>
          <w:sz w:val="26"/>
          <w:szCs w:val="26"/>
          <w:lang w:eastAsia="en-US"/>
        </w:rPr>
        <w:t>В-третьих</w:t>
      </w:r>
      <w:r w:rsidRPr="00E208EC">
        <w:rPr>
          <w:rFonts w:eastAsia="Calibri"/>
          <w:sz w:val="26"/>
          <w:szCs w:val="26"/>
          <w:lang w:eastAsia="en-US"/>
        </w:rPr>
        <w:t>, чаще всего тезисы записываются близко к оригинальному тексту, т.е. без использования прямого цитирования.</w:t>
      </w:r>
    </w:p>
    <w:p w:rsidR="00B34E5F" w:rsidRPr="00E208EC" w:rsidRDefault="00B34E5F" w:rsidP="00876E9A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208EC">
        <w:rPr>
          <w:rFonts w:eastAsia="Calibri"/>
          <w:sz w:val="26"/>
          <w:szCs w:val="26"/>
          <w:u w:val="single"/>
          <w:lang w:eastAsia="en-US"/>
        </w:rPr>
        <w:t>Аннотация</w:t>
      </w:r>
      <w:r w:rsidRPr="00E208EC">
        <w:rPr>
          <w:rFonts w:eastAsia="Calibri"/>
          <w:sz w:val="26"/>
          <w:szCs w:val="26"/>
          <w:lang w:eastAsia="en-US"/>
        </w:rPr>
        <w:t xml:space="preserve"> – краткое изложение основного содержания исходного источника информации, дающее о нем обобщенное представление. К  написанию аннотаций прибегают в тех случаях, когда подлинная ценность и пригодность исходного и</w:t>
      </w:r>
      <w:r w:rsidRPr="00E208EC">
        <w:rPr>
          <w:rFonts w:eastAsia="Calibri"/>
          <w:sz w:val="26"/>
          <w:szCs w:val="26"/>
          <w:lang w:eastAsia="en-US"/>
        </w:rPr>
        <w:t>с</w:t>
      </w:r>
      <w:r w:rsidRPr="00E208EC">
        <w:rPr>
          <w:rFonts w:eastAsia="Calibri"/>
          <w:sz w:val="26"/>
          <w:szCs w:val="26"/>
          <w:lang w:eastAsia="en-US"/>
        </w:rPr>
        <w:t>точника информации исполнителю письменной работы окончательно неясна, но в то же время о нем необходимо оставить краткую запись с обобщающей характер</w:t>
      </w:r>
      <w:r w:rsidRPr="00E208EC">
        <w:rPr>
          <w:rFonts w:eastAsia="Calibri"/>
          <w:sz w:val="26"/>
          <w:szCs w:val="26"/>
          <w:lang w:eastAsia="en-US"/>
        </w:rPr>
        <w:t>и</w:t>
      </w:r>
      <w:r w:rsidRPr="00E208EC">
        <w:rPr>
          <w:rFonts w:eastAsia="Calibri"/>
          <w:sz w:val="26"/>
          <w:szCs w:val="26"/>
          <w:lang w:eastAsia="en-US"/>
        </w:rPr>
        <w:t>стикой. Для указанной цели и используется аннотация.</w:t>
      </w:r>
    </w:p>
    <w:p w:rsidR="00B34E5F" w:rsidRPr="00E208EC" w:rsidRDefault="00B34E5F" w:rsidP="00876E9A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208EC">
        <w:rPr>
          <w:rFonts w:eastAsia="Calibri"/>
          <w:sz w:val="26"/>
          <w:szCs w:val="26"/>
          <w:u w:val="single"/>
          <w:lang w:eastAsia="en-US"/>
        </w:rPr>
        <w:t xml:space="preserve">Резюме </w:t>
      </w:r>
      <w:r w:rsidRPr="00E208EC">
        <w:rPr>
          <w:rFonts w:eastAsia="Calibri"/>
          <w:sz w:val="26"/>
          <w:szCs w:val="26"/>
          <w:lang w:eastAsia="en-US"/>
        </w:rPr>
        <w:t>– краткая оценка изученного содержания исходного источника и</w:t>
      </w:r>
      <w:r w:rsidRPr="00E208EC">
        <w:rPr>
          <w:rFonts w:eastAsia="Calibri"/>
          <w:sz w:val="26"/>
          <w:szCs w:val="26"/>
          <w:lang w:eastAsia="en-US"/>
        </w:rPr>
        <w:t>н</w:t>
      </w:r>
      <w:r w:rsidRPr="00E208EC">
        <w:rPr>
          <w:rFonts w:eastAsia="Calibri"/>
          <w:sz w:val="26"/>
          <w:szCs w:val="26"/>
          <w:lang w:eastAsia="en-US"/>
        </w:rPr>
        <w:t>формации, полученная, прежде всего, на основе содержащихся в нем выводов. Р</w:t>
      </w:r>
      <w:r w:rsidRPr="00E208EC">
        <w:rPr>
          <w:rFonts w:eastAsia="Calibri"/>
          <w:sz w:val="26"/>
          <w:szCs w:val="26"/>
          <w:lang w:eastAsia="en-US"/>
        </w:rPr>
        <w:t>е</w:t>
      </w:r>
      <w:r w:rsidRPr="00E208EC">
        <w:rPr>
          <w:rFonts w:eastAsia="Calibri"/>
          <w:sz w:val="26"/>
          <w:szCs w:val="26"/>
          <w:lang w:eastAsia="en-US"/>
        </w:rPr>
        <w:t xml:space="preserve">зюме весьма сходно по своей сути с аннотацией. Однако, в отличие от последней, текст резюме концентрирует в себе данные не из основного содержания исходного источника информации, а из его заключительной части, прежде </w:t>
      </w:r>
      <w:proofErr w:type="gramStart"/>
      <w:r w:rsidRPr="00E208EC">
        <w:rPr>
          <w:rFonts w:eastAsia="Calibri"/>
          <w:sz w:val="26"/>
          <w:szCs w:val="26"/>
          <w:lang w:eastAsia="en-US"/>
        </w:rPr>
        <w:t>всего</w:t>
      </w:r>
      <w:proofErr w:type="gramEnd"/>
      <w:r w:rsidRPr="00E208EC">
        <w:rPr>
          <w:rFonts w:eastAsia="Calibri"/>
          <w:sz w:val="26"/>
          <w:szCs w:val="26"/>
          <w:lang w:eastAsia="en-US"/>
        </w:rPr>
        <w:t xml:space="preserve"> выводов.  Но, как и в случае с аннотацией, резюме излагается своими словами – выдержки из оригинального текста в нем практически не встречаются.</w:t>
      </w:r>
    </w:p>
    <w:p w:rsidR="00B34E5F" w:rsidRPr="00E208EC" w:rsidRDefault="00B34E5F" w:rsidP="00876E9A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208EC">
        <w:rPr>
          <w:rFonts w:eastAsia="Calibri"/>
          <w:sz w:val="26"/>
          <w:szCs w:val="26"/>
          <w:u w:val="single"/>
          <w:lang w:eastAsia="en-US"/>
        </w:rPr>
        <w:t>Конспект</w:t>
      </w:r>
      <w:r w:rsidRPr="00E208EC">
        <w:rPr>
          <w:rFonts w:eastAsia="Calibri"/>
          <w:sz w:val="26"/>
          <w:szCs w:val="26"/>
          <w:lang w:eastAsia="en-US"/>
        </w:rPr>
        <w:t xml:space="preserve"> – сложная запись содержания исходного текста, включающая в с</w:t>
      </w:r>
      <w:r w:rsidRPr="00E208EC">
        <w:rPr>
          <w:rFonts w:eastAsia="Calibri"/>
          <w:sz w:val="26"/>
          <w:szCs w:val="26"/>
          <w:lang w:eastAsia="en-US"/>
        </w:rPr>
        <w:t>е</w:t>
      </w:r>
      <w:r w:rsidRPr="00E208EC">
        <w:rPr>
          <w:rFonts w:eastAsia="Calibri"/>
          <w:sz w:val="26"/>
          <w:szCs w:val="26"/>
          <w:lang w:eastAsia="en-US"/>
        </w:rPr>
        <w:t>бя заимствования (цитаты) наиболее примечательных мест в сочетании с планом источника, а также сжатый анализ записанного материала и выводы по нему.</w:t>
      </w:r>
      <w:bookmarkStart w:id="3" w:name="_Toc354667571"/>
      <w:bookmarkStart w:id="4" w:name="_Toc341102554"/>
      <w:bookmarkStart w:id="5" w:name="_Toc341106312"/>
    </w:p>
    <w:p w:rsidR="00B34E5F" w:rsidRPr="00E208EC" w:rsidRDefault="00B34E5F" w:rsidP="00876E9A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en-US"/>
        </w:rPr>
      </w:pPr>
      <w:bookmarkStart w:id="6" w:name="_Toc354667572"/>
      <w:bookmarkStart w:id="7" w:name="_Toc341102555"/>
      <w:bookmarkStart w:id="8" w:name="_Toc341106313"/>
      <w:bookmarkEnd w:id="3"/>
      <w:r w:rsidRPr="00E208EC">
        <w:rPr>
          <w:b/>
          <w:bCs/>
          <w:sz w:val="26"/>
          <w:szCs w:val="26"/>
          <w:lang w:eastAsia="en-US"/>
        </w:rPr>
        <w:t>Методические рекомендации по подготовке доклада</w:t>
      </w:r>
      <w:bookmarkEnd w:id="6"/>
    </w:p>
    <w:p w:rsidR="00B34E5F" w:rsidRPr="00E208EC" w:rsidRDefault="00B34E5F" w:rsidP="00876E9A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208EC">
        <w:rPr>
          <w:rFonts w:eastAsia="Calibri"/>
          <w:b/>
          <w:bCs/>
          <w:sz w:val="26"/>
          <w:szCs w:val="26"/>
          <w:lang w:eastAsia="en-US"/>
        </w:rPr>
        <w:t xml:space="preserve">Доклад </w:t>
      </w:r>
      <w:r w:rsidRPr="00E208EC">
        <w:rPr>
          <w:rFonts w:eastAsia="Calibri"/>
          <w:sz w:val="26"/>
          <w:szCs w:val="26"/>
          <w:lang w:eastAsia="en-US"/>
        </w:rPr>
        <w:t>– публичное сообщение, представляющее собой развёрнутое изл</w:t>
      </w:r>
      <w:r w:rsidRPr="00E208EC">
        <w:rPr>
          <w:rFonts w:eastAsia="Calibri"/>
          <w:sz w:val="26"/>
          <w:szCs w:val="26"/>
          <w:lang w:eastAsia="en-US"/>
        </w:rPr>
        <w:t>о</w:t>
      </w:r>
      <w:r w:rsidRPr="00E208EC">
        <w:rPr>
          <w:rFonts w:eastAsia="Calibri"/>
          <w:sz w:val="26"/>
          <w:szCs w:val="26"/>
          <w:lang w:eastAsia="en-US"/>
        </w:rPr>
        <w:t>жение определённой темы.</w:t>
      </w:r>
    </w:p>
    <w:p w:rsidR="00B34E5F" w:rsidRPr="00E208EC" w:rsidRDefault="00B34E5F" w:rsidP="00876E9A">
      <w:pPr>
        <w:autoSpaceDE w:val="0"/>
        <w:autoSpaceDN w:val="0"/>
        <w:adjustRightInd w:val="0"/>
        <w:ind w:firstLine="709"/>
        <w:jc w:val="both"/>
        <w:rPr>
          <w:rFonts w:eastAsia="Calibri"/>
          <w:b/>
          <w:bCs/>
          <w:sz w:val="26"/>
          <w:szCs w:val="26"/>
          <w:lang w:eastAsia="en-US"/>
        </w:rPr>
      </w:pPr>
      <w:r w:rsidRPr="00E208EC">
        <w:rPr>
          <w:rFonts w:eastAsia="Calibri"/>
          <w:b/>
          <w:bCs/>
          <w:sz w:val="26"/>
          <w:szCs w:val="26"/>
          <w:lang w:eastAsia="en-US"/>
        </w:rPr>
        <w:t>Этапы подготовки доклада:</w:t>
      </w:r>
    </w:p>
    <w:p w:rsidR="00B34E5F" w:rsidRPr="00E208EC" w:rsidRDefault="00B34E5F" w:rsidP="00876E9A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208EC">
        <w:rPr>
          <w:rFonts w:eastAsia="Calibri"/>
          <w:sz w:val="26"/>
          <w:szCs w:val="26"/>
          <w:lang w:eastAsia="en-US"/>
        </w:rPr>
        <w:t>1. Определение цели доклада.</w:t>
      </w:r>
    </w:p>
    <w:p w:rsidR="00B34E5F" w:rsidRPr="00E208EC" w:rsidRDefault="00B34E5F" w:rsidP="00876E9A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208EC">
        <w:rPr>
          <w:rFonts w:eastAsia="Calibri"/>
          <w:sz w:val="26"/>
          <w:szCs w:val="26"/>
          <w:lang w:eastAsia="en-US"/>
        </w:rPr>
        <w:t>2. Подбор необходимого материала, определяющего содержание доклада.</w:t>
      </w:r>
    </w:p>
    <w:p w:rsidR="00B34E5F" w:rsidRPr="00E208EC" w:rsidRDefault="00B34E5F" w:rsidP="00876E9A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208EC">
        <w:rPr>
          <w:rFonts w:eastAsia="Calibri"/>
          <w:sz w:val="26"/>
          <w:szCs w:val="26"/>
          <w:lang w:eastAsia="en-US"/>
        </w:rPr>
        <w:t>3. Составление плана доклада, распределение собранного материала в нео</w:t>
      </w:r>
      <w:r w:rsidRPr="00E208EC">
        <w:rPr>
          <w:rFonts w:eastAsia="Calibri"/>
          <w:sz w:val="26"/>
          <w:szCs w:val="26"/>
          <w:lang w:eastAsia="en-US"/>
        </w:rPr>
        <w:t>б</w:t>
      </w:r>
      <w:r w:rsidRPr="00E208EC">
        <w:rPr>
          <w:rFonts w:eastAsia="Calibri"/>
          <w:sz w:val="26"/>
          <w:szCs w:val="26"/>
          <w:lang w:eastAsia="en-US"/>
        </w:rPr>
        <w:t>ходимой логической последовательности.</w:t>
      </w:r>
    </w:p>
    <w:p w:rsidR="00B34E5F" w:rsidRPr="00E208EC" w:rsidRDefault="00B34E5F" w:rsidP="00876E9A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208EC">
        <w:rPr>
          <w:rFonts w:eastAsia="Calibri"/>
          <w:sz w:val="26"/>
          <w:szCs w:val="26"/>
          <w:lang w:eastAsia="en-US"/>
        </w:rPr>
        <w:t>4. Общее знакомство с литературой и выделение среди источников главного.</w:t>
      </w:r>
    </w:p>
    <w:p w:rsidR="00B34E5F" w:rsidRPr="00E208EC" w:rsidRDefault="00B34E5F" w:rsidP="00876E9A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208EC">
        <w:rPr>
          <w:rFonts w:eastAsia="Calibri"/>
          <w:sz w:val="26"/>
          <w:szCs w:val="26"/>
          <w:lang w:eastAsia="en-US"/>
        </w:rPr>
        <w:t>5. Уточнение плана, отбор материала к каждому пункту плана.</w:t>
      </w:r>
    </w:p>
    <w:p w:rsidR="00B34E5F" w:rsidRPr="00E208EC" w:rsidRDefault="00B34E5F" w:rsidP="00876E9A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208EC">
        <w:rPr>
          <w:rFonts w:eastAsia="Calibri"/>
          <w:sz w:val="26"/>
          <w:szCs w:val="26"/>
          <w:lang w:eastAsia="en-US"/>
        </w:rPr>
        <w:t>6. Композиционное оформление доклада.</w:t>
      </w:r>
    </w:p>
    <w:p w:rsidR="00B34E5F" w:rsidRPr="00E208EC" w:rsidRDefault="00B34E5F" w:rsidP="00876E9A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208EC">
        <w:rPr>
          <w:rFonts w:eastAsia="Calibri"/>
          <w:sz w:val="26"/>
          <w:szCs w:val="26"/>
          <w:lang w:eastAsia="en-US"/>
        </w:rPr>
        <w:lastRenderedPageBreak/>
        <w:t>7. Заучивание, запоминание текста доклада, подготовки тезисов выступл</w:t>
      </w:r>
      <w:r w:rsidRPr="00E208EC">
        <w:rPr>
          <w:rFonts w:eastAsia="Calibri"/>
          <w:sz w:val="26"/>
          <w:szCs w:val="26"/>
          <w:lang w:eastAsia="en-US"/>
        </w:rPr>
        <w:t>е</w:t>
      </w:r>
      <w:r w:rsidRPr="00E208EC">
        <w:rPr>
          <w:rFonts w:eastAsia="Calibri"/>
          <w:sz w:val="26"/>
          <w:szCs w:val="26"/>
          <w:lang w:eastAsia="en-US"/>
        </w:rPr>
        <w:t>ния.</w:t>
      </w:r>
    </w:p>
    <w:p w:rsidR="00B34E5F" w:rsidRPr="00E208EC" w:rsidRDefault="00B34E5F" w:rsidP="00876E9A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208EC">
        <w:rPr>
          <w:rFonts w:eastAsia="Calibri"/>
          <w:sz w:val="26"/>
          <w:szCs w:val="26"/>
          <w:lang w:eastAsia="en-US"/>
        </w:rPr>
        <w:t>8. Выступление с докладом.</w:t>
      </w:r>
    </w:p>
    <w:p w:rsidR="00B34E5F" w:rsidRPr="00E208EC" w:rsidRDefault="00B34E5F" w:rsidP="00876E9A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208EC">
        <w:rPr>
          <w:rFonts w:eastAsia="Calibri"/>
          <w:sz w:val="26"/>
          <w:szCs w:val="26"/>
          <w:lang w:eastAsia="en-US"/>
        </w:rPr>
        <w:t>9. Обсуждение доклада.</w:t>
      </w:r>
    </w:p>
    <w:p w:rsidR="00B34E5F" w:rsidRPr="00E208EC" w:rsidRDefault="00B34E5F" w:rsidP="00876E9A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208EC">
        <w:rPr>
          <w:rFonts w:eastAsia="Calibri"/>
          <w:sz w:val="26"/>
          <w:szCs w:val="26"/>
          <w:lang w:eastAsia="en-US"/>
        </w:rPr>
        <w:t>10. Оценивание доклада</w:t>
      </w:r>
    </w:p>
    <w:p w:rsidR="00B34E5F" w:rsidRPr="00E208EC" w:rsidRDefault="00B34E5F" w:rsidP="00876E9A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208EC">
        <w:rPr>
          <w:rFonts w:eastAsia="Calibri"/>
          <w:b/>
          <w:bCs/>
          <w:sz w:val="26"/>
          <w:szCs w:val="26"/>
          <w:lang w:eastAsia="en-US"/>
        </w:rPr>
        <w:t xml:space="preserve">Композиционное оформление доклада </w:t>
      </w:r>
      <w:r w:rsidRPr="00E208EC">
        <w:rPr>
          <w:rFonts w:eastAsia="Calibri"/>
          <w:sz w:val="26"/>
          <w:szCs w:val="26"/>
          <w:lang w:eastAsia="en-US"/>
        </w:rPr>
        <w:t>– это его реальная речевая внешняя структура, в ней отражается соотношение частей выступления по их цели, стил</w:t>
      </w:r>
      <w:r w:rsidRPr="00E208EC">
        <w:rPr>
          <w:rFonts w:eastAsia="Calibri"/>
          <w:sz w:val="26"/>
          <w:szCs w:val="26"/>
          <w:lang w:eastAsia="en-US"/>
        </w:rPr>
        <w:t>и</w:t>
      </w:r>
      <w:r w:rsidRPr="00E208EC">
        <w:rPr>
          <w:rFonts w:eastAsia="Calibri"/>
          <w:sz w:val="26"/>
          <w:szCs w:val="26"/>
          <w:lang w:eastAsia="en-US"/>
        </w:rPr>
        <w:t>стическим особенностям, по объёму, сочетанию рациональных и эмоциональных моментов, как правило, элементами композиции доклада являются: вступление, определение предмета выступления, изложени</w:t>
      </w:r>
      <w:proofErr w:type="gramStart"/>
      <w:r w:rsidRPr="00E208EC">
        <w:rPr>
          <w:rFonts w:eastAsia="Calibri"/>
          <w:sz w:val="26"/>
          <w:szCs w:val="26"/>
          <w:lang w:eastAsia="en-US"/>
        </w:rPr>
        <w:t>е(</w:t>
      </w:r>
      <w:proofErr w:type="gramEnd"/>
      <w:r w:rsidRPr="00E208EC">
        <w:rPr>
          <w:rFonts w:eastAsia="Calibri"/>
          <w:sz w:val="26"/>
          <w:szCs w:val="26"/>
          <w:lang w:eastAsia="en-US"/>
        </w:rPr>
        <w:t>опровержение), заключение.</w:t>
      </w:r>
    </w:p>
    <w:p w:rsidR="00B34E5F" w:rsidRPr="00E208EC" w:rsidRDefault="00B34E5F" w:rsidP="00876E9A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208EC">
        <w:rPr>
          <w:rFonts w:eastAsia="Calibri"/>
          <w:b/>
          <w:bCs/>
          <w:sz w:val="26"/>
          <w:szCs w:val="26"/>
          <w:lang w:eastAsia="en-US"/>
        </w:rPr>
        <w:t xml:space="preserve">Вступление </w:t>
      </w:r>
      <w:r w:rsidRPr="00E208EC">
        <w:rPr>
          <w:rFonts w:eastAsia="Calibri"/>
          <w:sz w:val="26"/>
          <w:szCs w:val="26"/>
          <w:lang w:eastAsia="en-US"/>
        </w:rPr>
        <w:t>помогает обеспечить успех выступления по любой тематике.</w:t>
      </w:r>
    </w:p>
    <w:p w:rsidR="00B34E5F" w:rsidRPr="00E208EC" w:rsidRDefault="00B34E5F" w:rsidP="00876E9A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208EC">
        <w:rPr>
          <w:rFonts w:eastAsia="Calibri"/>
          <w:sz w:val="26"/>
          <w:szCs w:val="26"/>
          <w:lang w:eastAsia="en-US"/>
        </w:rPr>
        <w:t>Вступление должно содержать:</w:t>
      </w:r>
    </w:p>
    <w:p w:rsidR="00B34E5F" w:rsidRPr="00E208EC" w:rsidRDefault="00B34E5F" w:rsidP="00876E9A">
      <w:pPr>
        <w:numPr>
          <w:ilvl w:val="0"/>
          <w:numId w:val="25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E208EC">
        <w:rPr>
          <w:rFonts w:eastAsia="Calibri"/>
          <w:sz w:val="26"/>
          <w:szCs w:val="26"/>
          <w:lang w:eastAsia="en-US"/>
        </w:rPr>
        <w:t>название доклада;</w:t>
      </w:r>
    </w:p>
    <w:p w:rsidR="00B34E5F" w:rsidRPr="00E208EC" w:rsidRDefault="00B34E5F" w:rsidP="00876E9A">
      <w:pPr>
        <w:numPr>
          <w:ilvl w:val="0"/>
          <w:numId w:val="24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E208EC">
        <w:rPr>
          <w:rFonts w:eastAsia="Calibri"/>
          <w:sz w:val="26"/>
          <w:szCs w:val="26"/>
          <w:lang w:eastAsia="en-US"/>
        </w:rPr>
        <w:t>сообщение основной идеи;</w:t>
      </w:r>
    </w:p>
    <w:p w:rsidR="00B34E5F" w:rsidRPr="00E208EC" w:rsidRDefault="00B34E5F" w:rsidP="00876E9A">
      <w:pPr>
        <w:numPr>
          <w:ilvl w:val="0"/>
          <w:numId w:val="24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E208EC">
        <w:rPr>
          <w:rFonts w:eastAsia="Calibri"/>
          <w:sz w:val="26"/>
          <w:szCs w:val="26"/>
          <w:lang w:eastAsia="en-US"/>
        </w:rPr>
        <w:t>современную оценку предмета изложения;</w:t>
      </w:r>
    </w:p>
    <w:p w:rsidR="00B34E5F" w:rsidRPr="00E208EC" w:rsidRDefault="00B34E5F" w:rsidP="00876E9A">
      <w:pPr>
        <w:numPr>
          <w:ilvl w:val="0"/>
          <w:numId w:val="24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E208EC">
        <w:rPr>
          <w:rFonts w:eastAsia="Calibri"/>
          <w:sz w:val="26"/>
          <w:szCs w:val="26"/>
          <w:lang w:eastAsia="en-US"/>
        </w:rPr>
        <w:t>краткое перечисление рассматриваемых вопросов;</w:t>
      </w:r>
    </w:p>
    <w:p w:rsidR="00B34E5F" w:rsidRPr="00E208EC" w:rsidRDefault="00B34E5F" w:rsidP="00876E9A">
      <w:pPr>
        <w:numPr>
          <w:ilvl w:val="0"/>
          <w:numId w:val="24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E208EC">
        <w:rPr>
          <w:rFonts w:eastAsia="Calibri"/>
          <w:sz w:val="26"/>
          <w:szCs w:val="26"/>
          <w:lang w:eastAsia="en-US"/>
        </w:rPr>
        <w:t>интересную для слушателей форму изложения;</w:t>
      </w:r>
    </w:p>
    <w:p w:rsidR="00B34E5F" w:rsidRPr="00E208EC" w:rsidRDefault="00B34E5F" w:rsidP="00876E9A">
      <w:pPr>
        <w:numPr>
          <w:ilvl w:val="0"/>
          <w:numId w:val="24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E208EC">
        <w:rPr>
          <w:rFonts w:eastAsia="Calibri"/>
          <w:sz w:val="26"/>
          <w:szCs w:val="26"/>
          <w:lang w:eastAsia="en-US"/>
        </w:rPr>
        <w:t>акцентирование оригинальности подхода.</w:t>
      </w:r>
    </w:p>
    <w:p w:rsidR="00B34E5F" w:rsidRPr="00E208EC" w:rsidRDefault="00B34E5F" w:rsidP="00876E9A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208EC">
        <w:rPr>
          <w:rFonts w:eastAsia="Calibri"/>
          <w:sz w:val="26"/>
          <w:szCs w:val="26"/>
          <w:lang w:eastAsia="en-US"/>
        </w:rPr>
        <w:t>Выступление состоит из следующих частей:</w:t>
      </w:r>
    </w:p>
    <w:p w:rsidR="00B34E5F" w:rsidRPr="00E208EC" w:rsidRDefault="00B34E5F" w:rsidP="00876E9A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208EC">
        <w:rPr>
          <w:rFonts w:eastAsia="Calibri"/>
          <w:b/>
          <w:bCs/>
          <w:sz w:val="26"/>
          <w:szCs w:val="26"/>
          <w:lang w:eastAsia="en-US"/>
        </w:rPr>
        <w:t xml:space="preserve">Основная часть, </w:t>
      </w:r>
      <w:r w:rsidRPr="00E208EC">
        <w:rPr>
          <w:rFonts w:eastAsia="Calibri"/>
          <w:sz w:val="26"/>
          <w:szCs w:val="26"/>
          <w:lang w:eastAsia="en-US"/>
        </w:rPr>
        <w:t>в которой выступающий должен раскрыть суть темы, обычно строится по принципу отчёта. Задача основной части: представить дост</w:t>
      </w:r>
      <w:r w:rsidRPr="00E208EC">
        <w:rPr>
          <w:rFonts w:eastAsia="Calibri"/>
          <w:sz w:val="26"/>
          <w:szCs w:val="26"/>
          <w:lang w:eastAsia="en-US"/>
        </w:rPr>
        <w:t>а</w:t>
      </w:r>
      <w:r w:rsidRPr="00E208EC">
        <w:rPr>
          <w:rFonts w:eastAsia="Calibri"/>
          <w:sz w:val="26"/>
          <w:szCs w:val="26"/>
          <w:lang w:eastAsia="en-US"/>
        </w:rPr>
        <w:t>точно данных для того, чтобы слушатели заинтересовались темой и захотели озн</w:t>
      </w:r>
      <w:r w:rsidRPr="00E208EC">
        <w:rPr>
          <w:rFonts w:eastAsia="Calibri"/>
          <w:sz w:val="26"/>
          <w:szCs w:val="26"/>
          <w:lang w:eastAsia="en-US"/>
        </w:rPr>
        <w:t>а</w:t>
      </w:r>
      <w:r w:rsidRPr="00E208EC">
        <w:rPr>
          <w:rFonts w:eastAsia="Calibri"/>
          <w:sz w:val="26"/>
          <w:szCs w:val="26"/>
          <w:lang w:eastAsia="en-US"/>
        </w:rPr>
        <w:t>комиться с материалами.</w:t>
      </w:r>
    </w:p>
    <w:p w:rsidR="00B34E5F" w:rsidRPr="00E208EC" w:rsidRDefault="00B34E5F" w:rsidP="00876E9A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E208EC">
        <w:rPr>
          <w:rFonts w:eastAsia="Calibri"/>
          <w:b/>
          <w:bCs/>
          <w:sz w:val="26"/>
          <w:szCs w:val="26"/>
          <w:lang w:eastAsia="en-US"/>
        </w:rPr>
        <w:t xml:space="preserve">Заключение </w:t>
      </w:r>
      <w:r w:rsidRPr="00E208EC">
        <w:rPr>
          <w:rFonts w:eastAsia="Calibri"/>
          <w:sz w:val="26"/>
          <w:szCs w:val="26"/>
          <w:lang w:eastAsia="en-US"/>
        </w:rPr>
        <w:t>— это чёткое обобщение и краткие выводы по излагаемой теме.</w:t>
      </w:r>
    </w:p>
    <w:p w:rsidR="00B34E5F" w:rsidRPr="00E208EC" w:rsidRDefault="00B34E5F" w:rsidP="00876E9A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en-US"/>
        </w:rPr>
      </w:pPr>
      <w:bookmarkStart w:id="9" w:name="_Toc354667574"/>
      <w:bookmarkEnd w:id="7"/>
      <w:bookmarkEnd w:id="8"/>
      <w:r w:rsidRPr="00E208EC">
        <w:rPr>
          <w:b/>
          <w:bCs/>
          <w:sz w:val="26"/>
          <w:szCs w:val="26"/>
          <w:lang w:eastAsia="en-US"/>
        </w:rPr>
        <w:t>Методические рекомендации по выполнению реферата</w:t>
      </w:r>
      <w:bookmarkEnd w:id="4"/>
      <w:bookmarkEnd w:id="5"/>
      <w:bookmarkEnd w:id="9"/>
    </w:p>
    <w:p w:rsidR="00B34E5F" w:rsidRPr="00E208EC" w:rsidRDefault="00B34E5F" w:rsidP="00876E9A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208EC">
        <w:rPr>
          <w:rFonts w:eastAsia="Calibri"/>
          <w:sz w:val="26"/>
          <w:szCs w:val="26"/>
          <w:lang w:eastAsia="en-US"/>
        </w:rPr>
        <w:t>Внеаудиторная самостоятельная работа в форме реферата является индив</w:t>
      </w:r>
      <w:r w:rsidRPr="00E208EC">
        <w:rPr>
          <w:rFonts w:eastAsia="Calibri"/>
          <w:sz w:val="26"/>
          <w:szCs w:val="26"/>
          <w:lang w:eastAsia="en-US"/>
        </w:rPr>
        <w:t>и</w:t>
      </w:r>
      <w:r w:rsidRPr="00E208EC">
        <w:rPr>
          <w:rFonts w:eastAsia="Calibri"/>
          <w:sz w:val="26"/>
          <w:szCs w:val="26"/>
          <w:lang w:eastAsia="en-US"/>
        </w:rPr>
        <w:t>дуальной самостоятельно выполненной работой студента.</w:t>
      </w:r>
    </w:p>
    <w:p w:rsidR="00B34E5F" w:rsidRPr="00E208EC" w:rsidRDefault="00B34E5F" w:rsidP="00876E9A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208EC">
        <w:rPr>
          <w:rFonts w:eastAsia="Calibri"/>
          <w:sz w:val="26"/>
          <w:szCs w:val="26"/>
          <w:lang w:eastAsia="en-US"/>
        </w:rPr>
        <w:t>Содержание реферата</w:t>
      </w:r>
    </w:p>
    <w:p w:rsidR="00B34E5F" w:rsidRPr="00E208EC" w:rsidRDefault="00B34E5F" w:rsidP="00876E9A">
      <w:pPr>
        <w:shd w:val="clear" w:color="auto" w:fill="FFFFFF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208EC">
        <w:rPr>
          <w:rFonts w:eastAsia="Calibri"/>
          <w:sz w:val="26"/>
          <w:szCs w:val="26"/>
          <w:lang w:eastAsia="en-US"/>
        </w:rPr>
        <w:t xml:space="preserve">Реферат, как правило, должен содержать следующие </w:t>
      </w:r>
      <w:r w:rsidRPr="00E208EC">
        <w:rPr>
          <w:rFonts w:eastAsia="Calibri"/>
          <w:bCs/>
          <w:iCs/>
          <w:sz w:val="26"/>
          <w:szCs w:val="26"/>
          <w:lang w:eastAsia="en-US"/>
        </w:rPr>
        <w:t>структурные элементы</w:t>
      </w:r>
      <w:r w:rsidRPr="00E208EC">
        <w:rPr>
          <w:rFonts w:eastAsia="Calibri"/>
          <w:sz w:val="26"/>
          <w:szCs w:val="26"/>
          <w:lang w:eastAsia="en-US"/>
        </w:rPr>
        <w:t>:</w:t>
      </w:r>
    </w:p>
    <w:p w:rsidR="00B34E5F" w:rsidRPr="00E208EC" w:rsidRDefault="00B34E5F" w:rsidP="00876E9A">
      <w:pPr>
        <w:numPr>
          <w:ilvl w:val="0"/>
          <w:numId w:val="17"/>
        </w:numPr>
        <w:shd w:val="clear" w:color="auto" w:fill="FFFFFF"/>
        <w:tabs>
          <w:tab w:val="num" w:pos="1260"/>
        </w:tabs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E208EC">
        <w:rPr>
          <w:rFonts w:eastAsia="Calibri"/>
          <w:sz w:val="26"/>
          <w:szCs w:val="26"/>
          <w:lang w:eastAsia="en-US"/>
        </w:rPr>
        <w:t>титульный лист;</w:t>
      </w:r>
    </w:p>
    <w:p w:rsidR="00B34E5F" w:rsidRPr="00E208EC" w:rsidRDefault="00B34E5F" w:rsidP="00876E9A">
      <w:pPr>
        <w:numPr>
          <w:ilvl w:val="0"/>
          <w:numId w:val="17"/>
        </w:numPr>
        <w:shd w:val="clear" w:color="auto" w:fill="FFFFFF"/>
        <w:tabs>
          <w:tab w:val="num" w:pos="1260"/>
        </w:tabs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E208EC">
        <w:rPr>
          <w:rFonts w:eastAsia="Calibri"/>
          <w:sz w:val="26"/>
          <w:szCs w:val="26"/>
          <w:lang w:eastAsia="en-US"/>
        </w:rPr>
        <w:t>содержание;</w:t>
      </w:r>
    </w:p>
    <w:p w:rsidR="00B34E5F" w:rsidRPr="00E208EC" w:rsidRDefault="00B34E5F" w:rsidP="00876E9A">
      <w:pPr>
        <w:numPr>
          <w:ilvl w:val="0"/>
          <w:numId w:val="17"/>
        </w:numPr>
        <w:shd w:val="clear" w:color="auto" w:fill="FFFFFF"/>
        <w:tabs>
          <w:tab w:val="num" w:pos="1260"/>
        </w:tabs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E208EC">
        <w:rPr>
          <w:rFonts w:eastAsia="Calibri"/>
          <w:sz w:val="26"/>
          <w:szCs w:val="26"/>
          <w:lang w:eastAsia="en-US"/>
        </w:rPr>
        <w:t>введение;</w:t>
      </w:r>
    </w:p>
    <w:p w:rsidR="00B34E5F" w:rsidRPr="00E208EC" w:rsidRDefault="00B34E5F" w:rsidP="00876E9A">
      <w:pPr>
        <w:numPr>
          <w:ilvl w:val="0"/>
          <w:numId w:val="17"/>
        </w:numPr>
        <w:shd w:val="clear" w:color="auto" w:fill="FFFFFF"/>
        <w:tabs>
          <w:tab w:val="num" w:pos="1260"/>
        </w:tabs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E208EC">
        <w:rPr>
          <w:rFonts w:eastAsia="Calibri"/>
          <w:sz w:val="26"/>
          <w:szCs w:val="26"/>
          <w:lang w:eastAsia="en-US"/>
        </w:rPr>
        <w:t>основная часть;</w:t>
      </w:r>
    </w:p>
    <w:p w:rsidR="00B34E5F" w:rsidRPr="00E208EC" w:rsidRDefault="00B34E5F" w:rsidP="00876E9A">
      <w:pPr>
        <w:numPr>
          <w:ilvl w:val="0"/>
          <w:numId w:val="17"/>
        </w:numPr>
        <w:shd w:val="clear" w:color="auto" w:fill="FFFFFF"/>
        <w:tabs>
          <w:tab w:val="num" w:pos="1260"/>
        </w:tabs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E208EC">
        <w:rPr>
          <w:rFonts w:eastAsia="Calibri"/>
          <w:sz w:val="26"/>
          <w:szCs w:val="26"/>
          <w:lang w:eastAsia="en-US"/>
        </w:rPr>
        <w:t>заключение;</w:t>
      </w:r>
    </w:p>
    <w:p w:rsidR="00B34E5F" w:rsidRPr="00E208EC" w:rsidRDefault="00B34E5F" w:rsidP="00876E9A">
      <w:pPr>
        <w:numPr>
          <w:ilvl w:val="0"/>
          <w:numId w:val="17"/>
        </w:numPr>
        <w:shd w:val="clear" w:color="auto" w:fill="FFFFFF"/>
        <w:tabs>
          <w:tab w:val="num" w:pos="1260"/>
        </w:tabs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E208EC">
        <w:rPr>
          <w:rFonts w:eastAsia="Calibri"/>
          <w:sz w:val="26"/>
          <w:szCs w:val="26"/>
          <w:lang w:eastAsia="en-US"/>
        </w:rPr>
        <w:t>список использованных источников;</w:t>
      </w:r>
    </w:p>
    <w:p w:rsidR="00B34E5F" w:rsidRPr="00E208EC" w:rsidRDefault="00B34E5F" w:rsidP="00876E9A">
      <w:pPr>
        <w:numPr>
          <w:ilvl w:val="0"/>
          <w:numId w:val="17"/>
        </w:numPr>
        <w:shd w:val="clear" w:color="auto" w:fill="FFFFFF"/>
        <w:tabs>
          <w:tab w:val="num" w:pos="1260"/>
        </w:tabs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E208EC">
        <w:rPr>
          <w:rFonts w:eastAsia="Calibri"/>
          <w:sz w:val="26"/>
          <w:szCs w:val="26"/>
          <w:lang w:eastAsia="en-US"/>
        </w:rPr>
        <w:t>приложения (при необходимости).</w:t>
      </w:r>
    </w:p>
    <w:p w:rsidR="00B34E5F" w:rsidRPr="00E208EC" w:rsidRDefault="00B34E5F" w:rsidP="00876E9A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208EC">
        <w:rPr>
          <w:sz w:val="26"/>
          <w:szCs w:val="26"/>
        </w:rPr>
        <w:t>Примерный объем составляющих реферата представлен в таблице.</w:t>
      </w:r>
    </w:p>
    <w:p w:rsidR="00B34E5F" w:rsidRPr="00E208EC" w:rsidRDefault="00B34E5F" w:rsidP="00876E9A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208EC">
        <w:rPr>
          <w:sz w:val="26"/>
          <w:szCs w:val="26"/>
        </w:rPr>
        <w:t>Рекомендуемый объем структурных элементов реферата</w:t>
      </w: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/>
      </w:tblPr>
      <w:tblGrid>
        <w:gridCol w:w="6522"/>
        <w:gridCol w:w="2976"/>
      </w:tblGrid>
      <w:tr w:rsidR="00B34E5F" w:rsidRPr="00E208EC" w:rsidTr="006A3452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E5F" w:rsidRPr="00E208EC" w:rsidRDefault="00B34E5F" w:rsidP="006A3452">
            <w:pPr>
              <w:shd w:val="clear" w:color="auto" w:fill="FFFFFF"/>
              <w:spacing w:line="276" w:lineRule="auto"/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E208EC">
              <w:rPr>
                <w:rFonts w:eastAsia="Calibri"/>
                <w:bCs/>
                <w:sz w:val="26"/>
                <w:szCs w:val="26"/>
                <w:lang w:eastAsia="en-US"/>
              </w:rPr>
              <w:t>Наименование частей реферата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E5F" w:rsidRPr="00E208EC" w:rsidRDefault="00B34E5F" w:rsidP="006A3452">
            <w:pPr>
              <w:keepNext/>
              <w:keepLines/>
              <w:spacing w:line="276" w:lineRule="auto"/>
              <w:jc w:val="both"/>
              <w:outlineLvl w:val="8"/>
              <w:rPr>
                <w:iCs/>
                <w:sz w:val="26"/>
                <w:szCs w:val="26"/>
                <w:lang w:eastAsia="en-US"/>
              </w:rPr>
            </w:pPr>
            <w:r w:rsidRPr="00E208EC">
              <w:rPr>
                <w:iCs/>
                <w:sz w:val="26"/>
                <w:szCs w:val="26"/>
                <w:lang w:eastAsia="en-US"/>
              </w:rPr>
              <w:t>Количество страниц</w:t>
            </w:r>
          </w:p>
        </w:tc>
      </w:tr>
      <w:tr w:rsidR="00B34E5F" w:rsidRPr="00E208EC" w:rsidTr="006A3452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E5F" w:rsidRPr="00E208EC" w:rsidRDefault="00B34E5F" w:rsidP="006A3452">
            <w:pPr>
              <w:shd w:val="clear" w:color="auto" w:fill="FFFFFF"/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E208EC">
              <w:rPr>
                <w:rFonts w:eastAsia="Calibri"/>
                <w:sz w:val="26"/>
                <w:szCs w:val="26"/>
                <w:lang w:eastAsia="en-US"/>
              </w:rPr>
              <w:t>Титульный лист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E5F" w:rsidRPr="00E208EC" w:rsidRDefault="00B34E5F" w:rsidP="006A3452">
            <w:pPr>
              <w:shd w:val="clear" w:color="auto" w:fill="FFFFFF"/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E208EC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</w:tr>
      <w:tr w:rsidR="00B34E5F" w:rsidRPr="00E208EC" w:rsidTr="006A3452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E5F" w:rsidRPr="00E208EC" w:rsidRDefault="00B34E5F" w:rsidP="006A3452">
            <w:pPr>
              <w:shd w:val="clear" w:color="auto" w:fill="FFFFFF"/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E208EC">
              <w:rPr>
                <w:rFonts w:eastAsia="Calibri"/>
                <w:sz w:val="26"/>
                <w:szCs w:val="26"/>
                <w:lang w:eastAsia="en-US"/>
              </w:rPr>
              <w:t>Содержание (с указанием страниц)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E5F" w:rsidRPr="00E208EC" w:rsidRDefault="00B34E5F" w:rsidP="006A3452">
            <w:pPr>
              <w:shd w:val="clear" w:color="auto" w:fill="FFFFFF"/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E208EC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</w:tr>
      <w:tr w:rsidR="00B34E5F" w:rsidRPr="00E208EC" w:rsidTr="006A3452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E5F" w:rsidRPr="00E208EC" w:rsidRDefault="00B34E5F" w:rsidP="006A3452">
            <w:pPr>
              <w:keepNext/>
              <w:keepLines/>
              <w:spacing w:line="276" w:lineRule="auto"/>
              <w:jc w:val="both"/>
              <w:outlineLvl w:val="5"/>
              <w:rPr>
                <w:b/>
                <w:i/>
                <w:iCs/>
                <w:sz w:val="26"/>
                <w:szCs w:val="26"/>
                <w:lang w:eastAsia="en-US"/>
              </w:rPr>
            </w:pPr>
            <w:r w:rsidRPr="00E208EC">
              <w:rPr>
                <w:b/>
                <w:i/>
                <w:iCs/>
                <w:sz w:val="26"/>
                <w:szCs w:val="26"/>
                <w:lang w:eastAsia="en-US"/>
              </w:rPr>
              <w:t>Введение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E5F" w:rsidRPr="00E208EC" w:rsidRDefault="00B34E5F" w:rsidP="006A3452">
            <w:pPr>
              <w:shd w:val="clear" w:color="auto" w:fill="FFFFFF"/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E208EC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</w:tr>
      <w:tr w:rsidR="00B34E5F" w:rsidRPr="00E208EC" w:rsidTr="006A3452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E5F" w:rsidRPr="00E208EC" w:rsidRDefault="00B34E5F" w:rsidP="006A3452">
            <w:pPr>
              <w:shd w:val="clear" w:color="auto" w:fill="FFFFFF"/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E208EC">
              <w:rPr>
                <w:rFonts w:eastAsia="Calibri"/>
                <w:sz w:val="26"/>
                <w:szCs w:val="26"/>
                <w:lang w:eastAsia="en-US"/>
              </w:rPr>
              <w:t>Основная часть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E5F" w:rsidRPr="00E208EC" w:rsidRDefault="00B34E5F" w:rsidP="006A3452">
            <w:pPr>
              <w:shd w:val="clear" w:color="auto" w:fill="FFFFFF"/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E208EC">
              <w:rPr>
                <w:rFonts w:eastAsia="Calibri"/>
                <w:sz w:val="26"/>
                <w:szCs w:val="26"/>
                <w:lang w:eastAsia="en-US"/>
              </w:rPr>
              <w:t>15-20</w:t>
            </w:r>
          </w:p>
        </w:tc>
      </w:tr>
      <w:tr w:rsidR="00B34E5F" w:rsidRPr="00E208EC" w:rsidTr="006A3452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E5F" w:rsidRPr="00E208EC" w:rsidRDefault="00B34E5F" w:rsidP="006A3452">
            <w:pPr>
              <w:shd w:val="clear" w:color="auto" w:fill="FFFFFF"/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E208EC">
              <w:rPr>
                <w:rFonts w:eastAsia="Calibri"/>
                <w:sz w:val="26"/>
                <w:szCs w:val="26"/>
                <w:lang w:eastAsia="en-US"/>
              </w:rPr>
              <w:t>Заключение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E5F" w:rsidRPr="00E208EC" w:rsidRDefault="00B34E5F" w:rsidP="006A3452">
            <w:pPr>
              <w:shd w:val="clear" w:color="auto" w:fill="FFFFFF"/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E208EC">
              <w:rPr>
                <w:rFonts w:eastAsia="Calibri"/>
                <w:sz w:val="26"/>
                <w:szCs w:val="26"/>
                <w:lang w:eastAsia="en-US"/>
              </w:rPr>
              <w:t>1-2</w:t>
            </w:r>
          </w:p>
        </w:tc>
      </w:tr>
      <w:tr w:rsidR="00B34E5F" w:rsidRPr="00E208EC" w:rsidTr="006A3452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E5F" w:rsidRPr="00E208EC" w:rsidRDefault="00B34E5F" w:rsidP="006A3452">
            <w:pPr>
              <w:shd w:val="clear" w:color="auto" w:fill="FFFFFF"/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E208EC">
              <w:rPr>
                <w:rFonts w:eastAsia="Calibri"/>
                <w:sz w:val="26"/>
                <w:szCs w:val="26"/>
                <w:lang w:eastAsia="en-US"/>
              </w:rPr>
              <w:t>Список использованных источников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E5F" w:rsidRPr="00E208EC" w:rsidRDefault="00B34E5F" w:rsidP="006A3452">
            <w:pPr>
              <w:shd w:val="clear" w:color="auto" w:fill="FFFFFF"/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E208EC">
              <w:rPr>
                <w:rFonts w:eastAsia="Calibri"/>
                <w:sz w:val="26"/>
                <w:szCs w:val="26"/>
                <w:lang w:eastAsia="en-US"/>
              </w:rPr>
              <w:t>1-2</w:t>
            </w:r>
          </w:p>
        </w:tc>
      </w:tr>
      <w:tr w:rsidR="00B34E5F" w:rsidRPr="00E208EC" w:rsidTr="006A3452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E5F" w:rsidRPr="00E208EC" w:rsidRDefault="00B34E5F" w:rsidP="006A3452">
            <w:pPr>
              <w:shd w:val="clear" w:color="auto" w:fill="FFFFFF"/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E208EC">
              <w:rPr>
                <w:rFonts w:eastAsia="Calibri"/>
                <w:sz w:val="26"/>
                <w:szCs w:val="26"/>
                <w:lang w:eastAsia="en-US"/>
              </w:rPr>
              <w:t>Приложения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E5F" w:rsidRPr="00E208EC" w:rsidRDefault="00B34E5F" w:rsidP="006A3452">
            <w:pPr>
              <w:shd w:val="clear" w:color="auto" w:fill="FFFFFF"/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E208EC">
              <w:rPr>
                <w:rFonts w:eastAsia="Calibri"/>
                <w:sz w:val="26"/>
                <w:szCs w:val="26"/>
                <w:lang w:eastAsia="en-US"/>
              </w:rPr>
              <w:t>Без ограничений</w:t>
            </w:r>
          </w:p>
        </w:tc>
      </w:tr>
    </w:tbl>
    <w:p w:rsidR="00B34E5F" w:rsidRPr="00E208EC" w:rsidRDefault="00B34E5F" w:rsidP="00876E9A">
      <w:pPr>
        <w:shd w:val="clear" w:color="auto" w:fill="FFFFFF"/>
        <w:tabs>
          <w:tab w:val="left" w:pos="0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208EC">
        <w:rPr>
          <w:rFonts w:eastAsia="Calibri"/>
          <w:sz w:val="26"/>
          <w:szCs w:val="26"/>
          <w:lang w:eastAsia="en-US"/>
        </w:rPr>
        <w:lastRenderedPageBreak/>
        <w:t>В содержании приводятся наименования структурных частей реферата, глав и параграфов его основной части с указанием номера страницы, с которой начин</w:t>
      </w:r>
      <w:r w:rsidRPr="00E208EC">
        <w:rPr>
          <w:rFonts w:eastAsia="Calibri"/>
          <w:sz w:val="26"/>
          <w:szCs w:val="26"/>
          <w:lang w:eastAsia="en-US"/>
        </w:rPr>
        <w:t>а</w:t>
      </w:r>
      <w:r w:rsidRPr="00E208EC">
        <w:rPr>
          <w:rFonts w:eastAsia="Calibri"/>
          <w:sz w:val="26"/>
          <w:szCs w:val="26"/>
          <w:lang w:eastAsia="en-US"/>
        </w:rPr>
        <w:t xml:space="preserve">ется соответствующая часть, глава, параграф. </w:t>
      </w:r>
    </w:p>
    <w:p w:rsidR="00B34E5F" w:rsidRPr="00E208EC" w:rsidRDefault="00B34E5F" w:rsidP="00876E9A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208EC">
        <w:rPr>
          <w:sz w:val="26"/>
          <w:szCs w:val="26"/>
        </w:rPr>
        <w:t xml:space="preserve">Во введении дается общая характеристика реферата: </w:t>
      </w:r>
    </w:p>
    <w:p w:rsidR="00B34E5F" w:rsidRPr="00E208EC" w:rsidRDefault="00B34E5F" w:rsidP="00876E9A">
      <w:pPr>
        <w:widowControl w:val="0"/>
        <w:numPr>
          <w:ilvl w:val="0"/>
          <w:numId w:val="26"/>
        </w:numPr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E208EC">
        <w:rPr>
          <w:sz w:val="26"/>
          <w:szCs w:val="26"/>
        </w:rPr>
        <w:t xml:space="preserve">обосновывается актуальность выбранной темы; </w:t>
      </w:r>
    </w:p>
    <w:p w:rsidR="00B34E5F" w:rsidRPr="00E208EC" w:rsidRDefault="00B34E5F" w:rsidP="00876E9A">
      <w:pPr>
        <w:widowControl w:val="0"/>
        <w:numPr>
          <w:ilvl w:val="0"/>
          <w:numId w:val="26"/>
        </w:numPr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E208EC">
        <w:rPr>
          <w:sz w:val="26"/>
          <w:szCs w:val="26"/>
        </w:rPr>
        <w:t>определяется цель работы и задачи, подлежащие решению для её до</w:t>
      </w:r>
      <w:r w:rsidRPr="00E208EC">
        <w:rPr>
          <w:sz w:val="26"/>
          <w:szCs w:val="26"/>
        </w:rPr>
        <w:t>с</w:t>
      </w:r>
      <w:r w:rsidRPr="00E208EC">
        <w:rPr>
          <w:sz w:val="26"/>
          <w:szCs w:val="26"/>
        </w:rPr>
        <w:t xml:space="preserve">тижения; </w:t>
      </w:r>
    </w:p>
    <w:p w:rsidR="00B34E5F" w:rsidRPr="00E208EC" w:rsidRDefault="00B34E5F" w:rsidP="00876E9A">
      <w:pPr>
        <w:widowControl w:val="0"/>
        <w:numPr>
          <w:ilvl w:val="0"/>
          <w:numId w:val="26"/>
        </w:numPr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E208EC">
        <w:rPr>
          <w:sz w:val="26"/>
          <w:szCs w:val="26"/>
        </w:rPr>
        <w:t>описываются объект и предмет исследования, информационная база исследования;</w:t>
      </w:r>
    </w:p>
    <w:p w:rsidR="00B34E5F" w:rsidRPr="00E208EC" w:rsidRDefault="00B34E5F" w:rsidP="00876E9A">
      <w:pPr>
        <w:widowControl w:val="0"/>
        <w:numPr>
          <w:ilvl w:val="0"/>
          <w:numId w:val="26"/>
        </w:numPr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E208EC">
        <w:rPr>
          <w:sz w:val="26"/>
          <w:szCs w:val="26"/>
        </w:rPr>
        <w:t>кратко характеризуется структура реферата по главам.</w:t>
      </w:r>
    </w:p>
    <w:p w:rsidR="00B34E5F" w:rsidRPr="00E208EC" w:rsidRDefault="00B34E5F" w:rsidP="00876E9A">
      <w:pPr>
        <w:shd w:val="clear" w:color="auto" w:fill="FFFFFF"/>
        <w:tabs>
          <w:tab w:val="left" w:pos="0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208EC">
        <w:rPr>
          <w:rFonts w:eastAsia="Calibri"/>
          <w:sz w:val="26"/>
          <w:szCs w:val="26"/>
          <w:lang w:eastAsia="en-US"/>
        </w:rPr>
        <w:t>Основная часть должна содержать материал, необходимый для достижения поставленной цели и задач, решаемых в процессе выполнения реферата. Она вкл</w:t>
      </w:r>
      <w:r w:rsidRPr="00E208EC">
        <w:rPr>
          <w:rFonts w:eastAsia="Calibri"/>
          <w:sz w:val="26"/>
          <w:szCs w:val="26"/>
          <w:lang w:eastAsia="en-US"/>
        </w:rPr>
        <w:t>ю</w:t>
      </w:r>
      <w:r w:rsidRPr="00E208EC">
        <w:rPr>
          <w:rFonts w:eastAsia="Calibri"/>
          <w:sz w:val="26"/>
          <w:szCs w:val="26"/>
          <w:lang w:eastAsia="en-US"/>
        </w:rPr>
        <w:t>чает 2-3 главы, каждая из которых, в свою очередь, делится на 2-3 параграфа. С</w:t>
      </w:r>
      <w:r w:rsidRPr="00E208EC">
        <w:rPr>
          <w:rFonts w:eastAsia="Calibri"/>
          <w:sz w:val="26"/>
          <w:szCs w:val="26"/>
          <w:lang w:eastAsia="en-US"/>
        </w:rPr>
        <w:t>о</w:t>
      </w:r>
      <w:r w:rsidRPr="00E208EC">
        <w:rPr>
          <w:rFonts w:eastAsia="Calibri"/>
          <w:sz w:val="26"/>
          <w:szCs w:val="26"/>
          <w:lang w:eastAsia="en-US"/>
        </w:rPr>
        <w:t>держание основной части должно точно соответствовать теме проекта и полностью её раскрывать. Главы и параграфы реферата должны раскрывать описание решения поставленных во введении задач. Поэтому заголовки глав и параграфов, как прав</w:t>
      </w:r>
      <w:r w:rsidRPr="00E208EC">
        <w:rPr>
          <w:rFonts w:eastAsia="Calibri"/>
          <w:sz w:val="26"/>
          <w:szCs w:val="26"/>
          <w:lang w:eastAsia="en-US"/>
        </w:rPr>
        <w:t>и</w:t>
      </w:r>
      <w:r w:rsidRPr="00E208EC">
        <w:rPr>
          <w:rFonts w:eastAsia="Calibri"/>
          <w:sz w:val="26"/>
          <w:szCs w:val="26"/>
          <w:lang w:eastAsia="en-US"/>
        </w:rPr>
        <w:t>ло, должны соответствовать по своей сути формулировкам задач реферата. Заг</w:t>
      </w:r>
      <w:r w:rsidRPr="00E208EC">
        <w:rPr>
          <w:rFonts w:eastAsia="Calibri"/>
          <w:sz w:val="26"/>
          <w:szCs w:val="26"/>
          <w:lang w:eastAsia="en-US"/>
        </w:rPr>
        <w:t>о</w:t>
      </w:r>
      <w:r w:rsidRPr="00E208EC">
        <w:rPr>
          <w:rFonts w:eastAsia="Calibri"/>
          <w:sz w:val="26"/>
          <w:szCs w:val="26"/>
          <w:lang w:eastAsia="en-US"/>
        </w:rPr>
        <w:t>ловка "ОСНОВНАЯ ЧАСТЬ" в содержании реферата быть не должно.</w:t>
      </w:r>
    </w:p>
    <w:p w:rsidR="00B34E5F" w:rsidRPr="00E208EC" w:rsidRDefault="00B34E5F" w:rsidP="00876E9A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208EC">
        <w:rPr>
          <w:rFonts w:eastAsia="Calibri"/>
          <w:sz w:val="26"/>
          <w:szCs w:val="26"/>
          <w:lang w:eastAsia="en-US"/>
        </w:rPr>
        <w:t>Главы основной части реферата могут носить теоретический, методологич</w:t>
      </w:r>
      <w:r w:rsidRPr="00E208EC">
        <w:rPr>
          <w:rFonts w:eastAsia="Calibri"/>
          <w:sz w:val="26"/>
          <w:szCs w:val="26"/>
          <w:lang w:eastAsia="en-US"/>
        </w:rPr>
        <w:t>е</w:t>
      </w:r>
      <w:r w:rsidRPr="00E208EC">
        <w:rPr>
          <w:rFonts w:eastAsia="Calibri"/>
          <w:sz w:val="26"/>
          <w:szCs w:val="26"/>
          <w:lang w:eastAsia="en-US"/>
        </w:rPr>
        <w:t>ский и аналитический характер.</w:t>
      </w:r>
    </w:p>
    <w:p w:rsidR="00B34E5F" w:rsidRPr="00E208EC" w:rsidRDefault="00B34E5F" w:rsidP="00876E9A">
      <w:pPr>
        <w:shd w:val="clear" w:color="auto" w:fill="FFFFFF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208EC">
        <w:rPr>
          <w:rFonts w:eastAsia="Calibri"/>
          <w:sz w:val="26"/>
          <w:szCs w:val="26"/>
          <w:lang w:eastAsia="en-US"/>
        </w:rPr>
        <w:t>Обязательным для реферата является логическая связь между главами и п</w:t>
      </w:r>
      <w:r w:rsidRPr="00E208EC">
        <w:rPr>
          <w:rFonts w:eastAsia="Calibri"/>
          <w:sz w:val="26"/>
          <w:szCs w:val="26"/>
          <w:lang w:eastAsia="en-US"/>
        </w:rPr>
        <w:t>о</w:t>
      </w:r>
      <w:r w:rsidRPr="00E208EC">
        <w:rPr>
          <w:rFonts w:eastAsia="Calibri"/>
          <w:sz w:val="26"/>
          <w:szCs w:val="26"/>
          <w:lang w:eastAsia="en-US"/>
        </w:rPr>
        <w:t>следовательное развитие основной темы на протяжении всей работы, самосто</w:t>
      </w:r>
      <w:r w:rsidRPr="00E208EC">
        <w:rPr>
          <w:rFonts w:eastAsia="Calibri"/>
          <w:sz w:val="26"/>
          <w:szCs w:val="26"/>
          <w:lang w:eastAsia="en-US"/>
        </w:rPr>
        <w:t>я</w:t>
      </w:r>
      <w:r w:rsidRPr="00E208EC">
        <w:rPr>
          <w:rFonts w:eastAsia="Calibri"/>
          <w:sz w:val="26"/>
          <w:szCs w:val="26"/>
          <w:lang w:eastAsia="en-US"/>
        </w:rPr>
        <w:t>тельное изложение материала, аргументированность выводов. Также обязательным является наличие в основной части реферата ссылок на использованные источники.</w:t>
      </w:r>
    </w:p>
    <w:p w:rsidR="00B34E5F" w:rsidRPr="00E208EC" w:rsidRDefault="00B34E5F" w:rsidP="00876E9A">
      <w:pPr>
        <w:shd w:val="clear" w:color="auto" w:fill="FFFFFF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208EC">
        <w:rPr>
          <w:rFonts w:eastAsia="Calibri"/>
          <w:sz w:val="26"/>
          <w:szCs w:val="26"/>
          <w:lang w:eastAsia="en-US"/>
        </w:rPr>
        <w:t>Изложение необходимо вести от третьего лица («Автор полагает...») либо использовать безличные конструкции и неопределенно-личные предложения («На втором этапе исследуются следующие подходы…», «Проведенное исследование позволило доказать...» и т.п.).</w:t>
      </w:r>
    </w:p>
    <w:p w:rsidR="00B34E5F" w:rsidRPr="00E208EC" w:rsidRDefault="00B34E5F" w:rsidP="00876E9A">
      <w:pPr>
        <w:shd w:val="clear" w:color="auto" w:fill="FFFFFF"/>
        <w:ind w:firstLine="709"/>
        <w:jc w:val="both"/>
        <w:rPr>
          <w:rFonts w:eastAsia="Calibri"/>
          <w:iCs/>
          <w:sz w:val="26"/>
          <w:szCs w:val="26"/>
          <w:lang w:eastAsia="en-US"/>
        </w:rPr>
      </w:pPr>
      <w:r w:rsidRPr="00E208EC">
        <w:rPr>
          <w:rFonts w:eastAsia="Calibri"/>
          <w:sz w:val="26"/>
          <w:szCs w:val="26"/>
          <w:lang w:eastAsia="en-US"/>
        </w:rPr>
        <w:t>В заключении логически последовательно излагаются выводы, к которым пришел студент в результате выполнения реферата. Заключение должно кратко х</w:t>
      </w:r>
      <w:r w:rsidRPr="00E208EC">
        <w:rPr>
          <w:rFonts w:eastAsia="Calibri"/>
          <w:sz w:val="26"/>
          <w:szCs w:val="26"/>
          <w:lang w:eastAsia="en-US"/>
        </w:rPr>
        <w:t>а</w:t>
      </w:r>
      <w:r w:rsidRPr="00E208EC">
        <w:rPr>
          <w:rFonts w:eastAsia="Calibri"/>
          <w:sz w:val="26"/>
          <w:szCs w:val="26"/>
          <w:lang w:eastAsia="en-US"/>
        </w:rPr>
        <w:t>рактеризовать решение всех поставленных во введении задач и достижение цели реферата.</w:t>
      </w:r>
    </w:p>
    <w:p w:rsidR="00B34E5F" w:rsidRPr="00E208EC" w:rsidRDefault="00B34E5F" w:rsidP="00876E9A">
      <w:pPr>
        <w:shd w:val="clear" w:color="auto" w:fill="FFFFFF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208EC">
        <w:rPr>
          <w:rFonts w:eastAsia="Calibri"/>
          <w:sz w:val="26"/>
          <w:szCs w:val="26"/>
          <w:lang w:eastAsia="en-US"/>
        </w:rPr>
        <w:t>Список использованных источников является составной частью работы и о</w:t>
      </w:r>
      <w:r w:rsidRPr="00E208EC">
        <w:rPr>
          <w:rFonts w:eastAsia="Calibri"/>
          <w:sz w:val="26"/>
          <w:szCs w:val="26"/>
          <w:lang w:eastAsia="en-US"/>
        </w:rPr>
        <w:t>т</w:t>
      </w:r>
      <w:r w:rsidRPr="00E208EC">
        <w:rPr>
          <w:rFonts w:eastAsia="Calibri"/>
          <w:sz w:val="26"/>
          <w:szCs w:val="26"/>
          <w:lang w:eastAsia="en-US"/>
        </w:rPr>
        <w:t>ражает степень изученности рассматриваемой проблемы. Количество источников в списке определяется студентом самостоятельно, для реферата их рекомендуемое количество от 10 до 20. При этом в списке обязательно должны присутствовать и</w:t>
      </w:r>
      <w:r w:rsidRPr="00E208EC">
        <w:rPr>
          <w:rFonts w:eastAsia="Calibri"/>
          <w:sz w:val="26"/>
          <w:szCs w:val="26"/>
          <w:lang w:eastAsia="en-US"/>
        </w:rPr>
        <w:t>с</w:t>
      </w:r>
      <w:r w:rsidRPr="00E208EC">
        <w:rPr>
          <w:rFonts w:eastAsia="Calibri"/>
          <w:sz w:val="26"/>
          <w:szCs w:val="26"/>
          <w:lang w:eastAsia="en-US"/>
        </w:rPr>
        <w:t>точники, изданные в последние 3 года, а также ныне действующие нормативно-правовые акты, регулирующие отношения, рассматриваемые в реферате.</w:t>
      </w:r>
    </w:p>
    <w:p w:rsidR="00B34E5F" w:rsidRPr="00E208EC" w:rsidRDefault="00B34E5F" w:rsidP="00876E9A">
      <w:pPr>
        <w:shd w:val="clear" w:color="auto" w:fill="FFFFFF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208EC">
        <w:rPr>
          <w:rFonts w:eastAsia="Calibri"/>
          <w:sz w:val="26"/>
          <w:szCs w:val="26"/>
          <w:lang w:eastAsia="en-US"/>
        </w:rPr>
        <w:t>В приложения следует относить вспомогательный материал, который при включении в основную часть работы загромождает текст (таблицы вспомогател</w:t>
      </w:r>
      <w:r w:rsidRPr="00E208EC">
        <w:rPr>
          <w:rFonts w:eastAsia="Calibri"/>
          <w:sz w:val="26"/>
          <w:szCs w:val="26"/>
          <w:lang w:eastAsia="en-US"/>
        </w:rPr>
        <w:t>ь</w:t>
      </w:r>
      <w:r w:rsidRPr="00E208EC">
        <w:rPr>
          <w:rFonts w:eastAsia="Calibri"/>
          <w:sz w:val="26"/>
          <w:szCs w:val="26"/>
          <w:lang w:eastAsia="en-US"/>
        </w:rPr>
        <w:t>ных данных, инструкции, методики, формы документов и т.п.).</w:t>
      </w:r>
    </w:p>
    <w:p w:rsidR="00B34E5F" w:rsidRPr="00E208EC" w:rsidRDefault="00B34E5F" w:rsidP="00876E9A">
      <w:pPr>
        <w:ind w:firstLine="709"/>
        <w:jc w:val="both"/>
        <w:rPr>
          <w:rFonts w:eastAsia="Calibri"/>
          <w:b/>
          <w:sz w:val="26"/>
          <w:szCs w:val="26"/>
          <w:lang w:eastAsia="en-US"/>
        </w:rPr>
      </w:pPr>
      <w:r w:rsidRPr="00E208EC">
        <w:rPr>
          <w:rFonts w:eastAsia="Calibri"/>
          <w:b/>
          <w:bCs/>
          <w:sz w:val="26"/>
          <w:szCs w:val="26"/>
          <w:lang w:eastAsia="en-US"/>
        </w:rPr>
        <w:t xml:space="preserve">Оформление </w:t>
      </w:r>
      <w:r w:rsidRPr="00E208EC">
        <w:rPr>
          <w:rFonts w:eastAsia="Calibri"/>
          <w:b/>
          <w:sz w:val="26"/>
          <w:szCs w:val="26"/>
          <w:lang w:eastAsia="en-US"/>
        </w:rPr>
        <w:t>реферата</w:t>
      </w:r>
    </w:p>
    <w:p w:rsidR="00B34E5F" w:rsidRPr="00E208EC" w:rsidRDefault="00B34E5F" w:rsidP="00876E9A">
      <w:pPr>
        <w:shd w:val="clear" w:color="auto" w:fill="FFFFFF"/>
        <w:tabs>
          <w:tab w:val="left" w:pos="360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208EC">
        <w:rPr>
          <w:rFonts w:eastAsia="Calibri"/>
          <w:sz w:val="26"/>
          <w:szCs w:val="26"/>
          <w:lang w:eastAsia="en-US"/>
        </w:rPr>
        <w:t>При выполнении внеаудиторной самостоятельной работы в виде реферата необходимо соблюдать следующие требования:</w:t>
      </w:r>
    </w:p>
    <w:p w:rsidR="00B34E5F" w:rsidRPr="00E208EC" w:rsidRDefault="00B34E5F" w:rsidP="00876E9A">
      <w:pPr>
        <w:widowControl w:val="0"/>
        <w:numPr>
          <w:ilvl w:val="0"/>
          <w:numId w:val="16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E208EC">
        <w:rPr>
          <w:rFonts w:eastAsia="Calibri"/>
          <w:sz w:val="26"/>
          <w:szCs w:val="26"/>
          <w:lang w:eastAsia="en-US"/>
        </w:rPr>
        <w:t xml:space="preserve">на одной стороне листа белой бумаги формата А-4 </w:t>
      </w:r>
    </w:p>
    <w:p w:rsidR="00B34E5F" w:rsidRPr="00E208EC" w:rsidRDefault="00B34E5F" w:rsidP="00876E9A">
      <w:pPr>
        <w:widowControl w:val="0"/>
        <w:numPr>
          <w:ilvl w:val="0"/>
          <w:numId w:val="16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E208EC">
        <w:rPr>
          <w:rFonts w:eastAsia="Calibri"/>
          <w:sz w:val="26"/>
          <w:szCs w:val="26"/>
          <w:lang w:eastAsia="en-US"/>
        </w:rPr>
        <w:t xml:space="preserve">размер шрифта-12; </w:t>
      </w:r>
      <w:r w:rsidRPr="00E208EC">
        <w:rPr>
          <w:rFonts w:eastAsia="Calibri"/>
          <w:sz w:val="26"/>
          <w:szCs w:val="26"/>
          <w:lang w:val="en-US" w:eastAsia="en-US"/>
        </w:rPr>
        <w:t>TimesNewRoman</w:t>
      </w:r>
      <w:r w:rsidRPr="00E208EC">
        <w:rPr>
          <w:rFonts w:eastAsia="Calibri"/>
          <w:sz w:val="26"/>
          <w:szCs w:val="26"/>
          <w:lang w:eastAsia="en-US"/>
        </w:rPr>
        <w:t>, цвет - черный</w:t>
      </w:r>
    </w:p>
    <w:p w:rsidR="00B34E5F" w:rsidRPr="00E208EC" w:rsidRDefault="00B34E5F" w:rsidP="00876E9A">
      <w:pPr>
        <w:widowControl w:val="0"/>
        <w:numPr>
          <w:ilvl w:val="0"/>
          <w:numId w:val="16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E208EC">
        <w:rPr>
          <w:rFonts w:eastAsia="Calibri"/>
          <w:sz w:val="26"/>
          <w:szCs w:val="26"/>
          <w:lang w:eastAsia="en-US"/>
        </w:rPr>
        <w:t>междустрочный интервал - одинарный</w:t>
      </w:r>
    </w:p>
    <w:p w:rsidR="00B34E5F" w:rsidRPr="00E208EC" w:rsidRDefault="00B34E5F" w:rsidP="00876E9A">
      <w:pPr>
        <w:widowControl w:val="0"/>
        <w:numPr>
          <w:ilvl w:val="0"/>
          <w:numId w:val="16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E208EC">
        <w:rPr>
          <w:rFonts w:eastAsia="Calibri"/>
          <w:sz w:val="26"/>
          <w:szCs w:val="26"/>
          <w:lang w:eastAsia="en-US"/>
        </w:rPr>
        <w:lastRenderedPageBreak/>
        <w:t xml:space="preserve">поля на странице – размер левого поля – </w:t>
      </w:r>
      <w:smartTag w:uri="urn:schemas-microsoft-com:office:smarttags" w:element="metricconverter">
        <w:smartTagPr>
          <w:attr w:name="ProductID" w:val="2 см"/>
        </w:smartTagPr>
        <w:r w:rsidRPr="00E208EC">
          <w:rPr>
            <w:rFonts w:eastAsia="Calibri"/>
            <w:sz w:val="26"/>
            <w:szCs w:val="26"/>
            <w:lang w:eastAsia="en-US"/>
          </w:rPr>
          <w:t>2 см</w:t>
        </w:r>
      </w:smartTag>
      <w:r w:rsidRPr="00E208EC">
        <w:rPr>
          <w:rFonts w:eastAsia="Calibri"/>
          <w:sz w:val="26"/>
          <w:szCs w:val="26"/>
          <w:lang w:eastAsia="en-US"/>
        </w:rPr>
        <w:t xml:space="preserve">, правого- </w:t>
      </w:r>
      <w:smartTag w:uri="urn:schemas-microsoft-com:office:smarttags" w:element="metricconverter">
        <w:smartTagPr>
          <w:attr w:name="ProductID" w:val="1 см"/>
        </w:smartTagPr>
        <w:r w:rsidRPr="00E208EC">
          <w:rPr>
            <w:rFonts w:eastAsia="Calibri"/>
            <w:sz w:val="26"/>
            <w:szCs w:val="26"/>
            <w:lang w:eastAsia="en-US"/>
          </w:rPr>
          <w:t>1 см</w:t>
        </w:r>
      </w:smartTag>
      <w:r w:rsidRPr="00E208EC">
        <w:rPr>
          <w:rFonts w:eastAsia="Calibri"/>
          <w:sz w:val="26"/>
          <w:szCs w:val="26"/>
          <w:lang w:eastAsia="en-US"/>
        </w:rPr>
        <w:t>, верхнего-2см, нижнего-2см.</w:t>
      </w:r>
    </w:p>
    <w:p w:rsidR="00B34E5F" w:rsidRPr="00E208EC" w:rsidRDefault="00B34E5F" w:rsidP="00876E9A">
      <w:pPr>
        <w:widowControl w:val="0"/>
        <w:numPr>
          <w:ilvl w:val="0"/>
          <w:numId w:val="16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E208EC">
        <w:rPr>
          <w:rFonts w:eastAsia="Calibri"/>
          <w:sz w:val="26"/>
          <w:szCs w:val="26"/>
          <w:lang w:eastAsia="en-US"/>
        </w:rPr>
        <w:t xml:space="preserve">отформатировано по ширине листа </w:t>
      </w:r>
    </w:p>
    <w:p w:rsidR="00B34E5F" w:rsidRPr="00E208EC" w:rsidRDefault="00B34E5F" w:rsidP="00876E9A">
      <w:pPr>
        <w:widowControl w:val="0"/>
        <w:numPr>
          <w:ilvl w:val="0"/>
          <w:numId w:val="16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E208EC">
        <w:rPr>
          <w:rFonts w:eastAsia="Calibri"/>
          <w:sz w:val="26"/>
          <w:szCs w:val="26"/>
          <w:lang w:eastAsia="en-US"/>
        </w:rPr>
        <w:t>на первой странице необходимо изложить план (содержание) работы.</w:t>
      </w:r>
    </w:p>
    <w:p w:rsidR="00B34E5F" w:rsidRPr="00E208EC" w:rsidRDefault="00B34E5F" w:rsidP="00876E9A">
      <w:pPr>
        <w:widowControl w:val="0"/>
        <w:numPr>
          <w:ilvl w:val="0"/>
          <w:numId w:val="16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E208EC">
        <w:rPr>
          <w:rFonts w:eastAsia="Calibri"/>
          <w:sz w:val="26"/>
          <w:szCs w:val="26"/>
          <w:lang w:eastAsia="en-US"/>
        </w:rPr>
        <w:t xml:space="preserve"> в конце работы необходимо указать источники использованной лит</w:t>
      </w:r>
      <w:r w:rsidRPr="00E208EC">
        <w:rPr>
          <w:rFonts w:eastAsia="Calibri"/>
          <w:sz w:val="26"/>
          <w:szCs w:val="26"/>
          <w:lang w:eastAsia="en-US"/>
        </w:rPr>
        <w:t>е</w:t>
      </w:r>
      <w:r w:rsidRPr="00E208EC">
        <w:rPr>
          <w:rFonts w:eastAsia="Calibri"/>
          <w:sz w:val="26"/>
          <w:szCs w:val="26"/>
          <w:lang w:eastAsia="en-US"/>
        </w:rPr>
        <w:t>ратуры</w:t>
      </w:r>
    </w:p>
    <w:p w:rsidR="00B34E5F" w:rsidRPr="00E208EC" w:rsidRDefault="00B34E5F" w:rsidP="00876E9A">
      <w:pPr>
        <w:widowControl w:val="0"/>
        <w:numPr>
          <w:ilvl w:val="0"/>
          <w:numId w:val="16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E208EC">
        <w:rPr>
          <w:rFonts w:eastAsia="Calibri"/>
          <w:sz w:val="26"/>
          <w:szCs w:val="26"/>
          <w:lang w:eastAsia="en-US"/>
        </w:rPr>
        <w:t>нумерация страниц текста -</w:t>
      </w:r>
    </w:p>
    <w:p w:rsidR="00B34E5F" w:rsidRPr="00E208EC" w:rsidRDefault="00B34E5F" w:rsidP="00876E9A">
      <w:pPr>
        <w:shd w:val="clear" w:color="auto" w:fill="FFFFFF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208EC">
        <w:rPr>
          <w:rFonts w:eastAsia="Calibri"/>
          <w:sz w:val="26"/>
          <w:szCs w:val="26"/>
          <w:lang w:eastAsia="en-US"/>
        </w:rPr>
        <w:t>Список использованных источников должен формироваться в алфавитном порядке по фамилии авторов. Литература обычно группируется в списке в такой последовательности:</w:t>
      </w:r>
    </w:p>
    <w:p w:rsidR="00B34E5F" w:rsidRPr="00E208EC" w:rsidRDefault="00B34E5F" w:rsidP="00876E9A">
      <w:pPr>
        <w:numPr>
          <w:ilvl w:val="0"/>
          <w:numId w:val="18"/>
        </w:numPr>
        <w:shd w:val="clear" w:color="auto" w:fill="FFFFFF"/>
        <w:tabs>
          <w:tab w:val="num" w:pos="1260"/>
        </w:tabs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E208EC">
        <w:rPr>
          <w:rFonts w:eastAsia="Calibri"/>
          <w:sz w:val="26"/>
          <w:szCs w:val="26"/>
          <w:lang w:eastAsia="en-US"/>
        </w:rPr>
        <w:t>законодательные и нормативно-методические документы и материалы;</w:t>
      </w:r>
    </w:p>
    <w:p w:rsidR="00B34E5F" w:rsidRPr="00E208EC" w:rsidRDefault="00B34E5F" w:rsidP="00876E9A">
      <w:pPr>
        <w:numPr>
          <w:ilvl w:val="0"/>
          <w:numId w:val="18"/>
        </w:numPr>
        <w:shd w:val="clear" w:color="auto" w:fill="FFFFFF"/>
        <w:tabs>
          <w:tab w:val="num" w:pos="1260"/>
        </w:tabs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E208EC">
        <w:rPr>
          <w:rFonts w:eastAsia="Calibri"/>
          <w:sz w:val="26"/>
          <w:szCs w:val="26"/>
          <w:lang w:eastAsia="en-US"/>
        </w:rPr>
        <w:t>специальная научная отечественная и зарубежная литература (моногр</w:t>
      </w:r>
      <w:r w:rsidRPr="00E208EC">
        <w:rPr>
          <w:rFonts w:eastAsia="Calibri"/>
          <w:sz w:val="26"/>
          <w:szCs w:val="26"/>
          <w:lang w:eastAsia="en-US"/>
        </w:rPr>
        <w:t>а</w:t>
      </w:r>
      <w:r w:rsidRPr="00E208EC">
        <w:rPr>
          <w:rFonts w:eastAsia="Calibri"/>
          <w:sz w:val="26"/>
          <w:szCs w:val="26"/>
          <w:lang w:eastAsia="en-US"/>
        </w:rPr>
        <w:t>фии, учебники, научные статьи и т.п.);</w:t>
      </w:r>
    </w:p>
    <w:p w:rsidR="00B34E5F" w:rsidRPr="00E208EC" w:rsidRDefault="00B34E5F" w:rsidP="00876E9A">
      <w:pPr>
        <w:numPr>
          <w:ilvl w:val="0"/>
          <w:numId w:val="18"/>
        </w:numPr>
        <w:shd w:val="clear" w:color="auto" w:fill="FFFFFF"/>
        <w:tabs>
          <w:tab w:val="num" w:pos="1260"/>
        </w:tabs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E208EC">
        <w:rPr>
          <w:rFonts w:eastAsia="Calibri"/>
          <w:sz w:val="26"/>
          <w:szCs w:val="26"/>
          <w:lang w:eastAsia="en-US"/>
        </w:rPr>
        <w:t>статистические, инструктивные и отчетные материалы предприятий, орг</w:t>
      </w:r>
      <w:r w:rsidRPr="00E208EC">
        <w:rPr>
          <w:rFonts w:eastAsia="Calibri"/>
          <w:sz w:val="26"/>
          <w:szCs w:val="26"/>
          <w:lang w:eastAsia="en-US"/>
        </w:rPr>
        <w:t>а</w:t>
      </w:r>
      <w:r w:rsidRPr="00E208EC">
        <w:rPr>
          <w:rFonts w:eastAsia="Calibri"/>
          <w:sz w:val="26"/>
          <w:szCs w:val="26"/>
          <w:lang w:eastAsia="en-US"/>
        </w:rPr>
        <w:t>низаций и учреждений.</w:t>
      </w:r>
    </w:p>
    <w:p w:rsidR="00B34E5F" w:rsidRPr="00E208EC" w:rsidRDefault="00B34E5F" w:rsidP="00876E9A">
      <w:pPr>
        <w:shd w:val="clear" w:color="auto" w:fill="FFFFFF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208EC">
        <w:rPr>
          <w:rFonts w:eastAsia="Calibri"/>
          <w:sz w:val="26"/>
          <w:szCs w:val="26"/>
          <w:lang w:eastAsia="en-US"/>
        </w:rPr>
        <w:t>Включенная в список литература нумеруется сплошным порядком от перв</w:t>
      </w:r>
      <w:r w:rsidRPr="00E208EC">
        <w:rPr>
          <w:rFonts w:eastAsia="Calibri"/>
          <w:sz w:val="26"/>
          <w:szCs w:val="26"/>
          <w:lang w:eastAsia="en-US"/>
        </w:rPr>
        <w:t>о</w:t>
      </w:r>
      <w:r w:rsidRPr="00E208EC">
        <w:rPr>
          <w:rFonts w:eastAsia="Calibri"/>
          <w:sz w:val="26"/>
          <w:szCs w:val="26"/>
          <w:lang w:eastAsia="en-US"/>
        </w:rPr>
        <w:t>го до последнего названия.</w:t>
      </w:r>
    </w:p>
    <w:p w:rsidR="00B34E5F" w:rsidRPr="00E208EC" w:rsidRDefault="00B34E5F" w:rsidP="00876E9A">
      <w:pPr>
        <w:ind w:firstLine="709"/>
        <w:jc w:val="both"/>
        <w:rPr>
          <w:rFonts w:eastAsia="Calibri"/>
          <w:iCs/>
          <w:sz w:val="26"/>
          <w:szCs w:val="26"/>
          <w:lang w:eastAsia="en-US"/>
        </w:rPr>
      </w:pPr>
      <w:r w:rsidRPr="00E208EC">
        <w:rPr>
          <w:rFonts w:eastAsia="Calibri"/>
          <w:sz w:val="26"/>
          <w:szCs w:val="26"/>
          <w:lang w:eastAsia="en-US"/>
        </w:rPr>
        <w:t>По каждому литературному источнику указывается: автор (или группа авт</w:t>
      </w:r>
      <w:r w:rsidRPr="00E208EC">
        <w:rPr>
          <w:rFonts w:eastAsia="Calibri"/>
          <w:sz w:val="26"/>
          <w:szCs w:val="26"/>
          <w:lang w:eastAsia="en-US"/>
        </w:rPr>
        <w:t>о</w:t>
      </w:r>
      <w:r w:rsidRPr="00E208EC">
        <w:rPr>
          <w:rFonts w:eastAsia="Calibri"/>
          <w:sz w:val="26"/>
          <w:szCs w:val="26"/>
          <w:lang w:eastAsia="en-US"/>
        </w:rPr>
        <w:t>ров), полное название книги или статьи, место и наименование издательства (для книг и брошюр), год издания; для журнальных статей указывается наименование журнала, год выпуска и номер. По сборникам трудов (статей) указывается автор статьи, ее название и далее название книги (сборника) и ее выходные данные</w:t>
      </w:r>
      <w:r w:rsidRPr="00E208EC">
        <w:rPr>
          <w:rFonts w:eastAsia="Calibri"/>
          <w:iCs/>
          <w:sz w:val="26"/>
          <w:szCs w:val="26"/>
          <w:lang w:eastAsia="en-US"/>
        </w:rPr>
        <w:t>.</w:t>
      </w:r>
    </w:p>
    <w:p w:rsidR="00B34E5F" w:rsidRPr="00E208EC" w:rsidRDefault="00B34E5F" w:rsidP="00876E9A">
      <w:pPr>
        <w:shd w:val="clear" w:color="auto" w:fill="FFFFFF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208EC">
        <w:rPr>
          <w:rFonts w:eastAsia="Calibri"/>
          <w:sz w:val="26"/>
          <w:szCs w:val="26"/>
          <w:lang w:eastAsia="en-US"/>
        </w:rPr>
        <w:t>Приложения следует оформлять как продолжение реферата на его посл</w:t>
      </w:r>
      <w:r w:rsidRPr="00E208EC">
        <w:rPr>
          <w:rFonts w:eastAsia="Calibri"/>
          <w:sz w:val="26"/>
          <w:szCs w:val="26"/>
          <w:lang w:eastAsia="en-US"/>
        </w:rPr>
        <w:t>е</w:t>
      </w:r>
      <w:r w:rsidRPr="00E208EC">
        <w:rPr>
          <w:rFonts w:eastAsia="Calibri"/>
          <w:sz w:val="26"/>
          <w:szCs w:val="26"/>
          <w:lang w:eastAsia="en-US"/>
        </w:rPr>
        <w:t>дующих страницах.</w:t>
      </w:r>
    </w:p>
    <w:p w:rsidR="00B34E5F" w:rsidRPr="00E208EC" w:rsidRDefault="00B34E5F" w:rsidP="00876E9A">
      <w:pPr>
        <w:shd w:val="clear" w:color="auto" w:fill="FFFFFF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208EC">
        <w:rPr>
          <w:rFonts w:eastAsia="Calibri"/>
          <w:sz w:val="26"/>
          <w:szCs w:val="26"/>
          <w:lang w:eastAsia="en-US"/>
        </w:rPr>
        <w:t>Каждое приложение должно начинаться с новой страницы. Вверху страницы справа указывается слово "Приложение" и его номер. Приложение должно иметь заголовок, который располагается по центру листа отдельной строкой и печатается прописными буквами.</w:t>
      </w:r>
    </w:p>
    <w:p w:rsidR="00B34E5F" w:rsidRPr="00E208EC" w:rsidRDefault="00B34E5F" w:rsidP="00876E9A">
      <w:pPr>
        <w:shd w:val="clear" w:color="auto" w:fill="FFFFFF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208EC">
        <w:rPr>
          <w:rFonts w:eastAsia="Calibri"/>
          <w:sz w:val="26"/>
          <w:szCs w:val="26"/>
          <w:lang w:eastAsia="en-US"/>
        </w:rPr>
        <w:t>Приложения следует нумеровать порядковой нумерацией арабскими цифр</w:t>
      </w:r>
      <w:r w:rsidRPr="00E208EC">
        <w:rPr>
          <w:rFonts w:eastAsia="Calibri"/>
          <w:sz w:val="26"/>
          <w:szCs w:val="26"/>
          <w:lang w:eastAsia="en-US"/>
        </w:rPr>
        <w:t>а</w:t>
      </w:r>
      <w:r w:rsidRPr="00E208EC">
        <w:rPr>
          <w:rFonts w:eastAsia="Calibri"/>
          <w:sz w:val="26"/>
          <w:szCs w:val="26"/>
          <w:lang w:eastAsia="en-US"/>
        </w:rPr>
        <w:t>ми.</w:t>
      </w:r>
    </w:p>
    <w:p w:rsidR="00B34E5F" w:rsidRPr="00E208EC" w:rsidRDefault="00B34E5F" w:rsidP="00876E9A">
      <w:pPr>
        <w:shd w:val="clear" w:color="auto" w:fill="FFFFFF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208EC">
        <w:rPr>
          <w:rFonts w:eastAsia="Calibri"/>
          <w:sz w:val="26"/>
          <w:szCs w:val="26"/>
          <w:lang w:eastAsia="en-US"/>
        </w:rPr>
        <w:t>На все приложения в тексте работы должны быть ссылки. Располагать пр</w:t>
      </w:r>
      <w:r w:rsidRPr="00E208EC">
        <w:rPr>
          <w:rFonts w:eastAsia="Calibri"/>
          <w:sz w:val="26"/>
          <w:szCs w:val="26"/>
          <w:lang w:eastAsia="en-US"/>
        </w:rPr>
        <w:t>и</w:t>
      </w:r>
      <w:r w:rsidRPr="00E208EC">
        <w:rPr>
          <w:rFonts w:eastAsia="Calibri"/>
          <w:sz w:val="26"/>
          <w:szCs w:val="26"/>
          <w:lang w:eastAsia="en-US"/>
        </w:rPr>
        <w:t>ложения следует в порядке появления ссылок на них в тексте.</w:t>
      </w:r>
    </w:p>
    <w:p w:rsidR="00B34E5F" w:rsidRPr="00E208EC" w:rsidRDefault="00B34E5F" w:rsidP="00876E9A">
      <w:pPr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E208EC">
        <w:rPr>
          <w:rFonts w:eastAsia="Calibri"/>
          <w:bCs/>
          <w:sz w:val="26"/>
          <w:szCs w:val="26"/>
          <w:lang w:eastAsia="en-US"/>
        </w:rPr>
        <w:t xml:space="preserve">Критерии оценки </w:t>
      </w:r>
      <w:r w:rsidRPr="00E208EC">
        <w:rPr>
          <w:rFonts w:eastAsia="Calibri"/>
          <w:sz w:val="26"/>
          <w:szCs w:val="26"/>
          <w:lang w:eastAsia="en-US"/>
        </w:rPr>
        <w:t>реферата</w:t>
      </w:r>
    </w:p>
    <w:p w:rsidR="00B34E5F" w:rsidRPr="00E208EC" w:rsidRDefault="00B34E5F" w:rsidP="00876E9A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208EC">
        <w:rPr>
          <w:rFonts w:eastAsia="Calibri"/>
          <w:sz w:val="26"/>
          <w:szCs w:val="26"/>
          <w:lang w:eastAsia="en-US"/>
        </w:rPr>
        <w:t>Срок сдачи готового реферата определяется утвержденным графиком.</w:t>
      </w:r>
    </w:p>
    <w:p w:rsidR="00B34E5F" w:rsidRPr="00E208EC" w:rsidRDefault="00B34E5F" w:rsidP="00876E9A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208EC">
        <w:rPr>
          <w:rFonts w:eastAsia="Calibri"/>
          <w:sz w:val="26"/>
          <w:szCs w:val="26"/>
          <w:lang w:eastAsia="en-US"/>
        </w:rPr>
        <w:t>В случае отрицательного заключения преподавателя студент обязан дораб</w:t>
      </w:r>
      <w:r w:rsidRPr="00E208EC">
        <w:rPr>
          <w:rFonts w:eastAsia="Calibri"/>
          <w:sz w:val="26"/>
          <w:szCs w:val="26"/>
          <w:lang w:eastAsia="en-US"/>
        </w:rPr>
        <w:t>о</w:t>
      </w:r>
      <w:r w:rsidRPr="00E208EC">
        <w:rPr>
          <w:rFonts w:eastAsia="Calibri"/>
          <w:sz w:val="26"/>
          <w:szCs w:val="26"/>
          <w:lang w:eastAsia="en-US"/>
        </w:rPr>
        <w:t>тать или переработать реферат. Срок доработки реферата устанавливается руков</w:t>
      </w:r>
      <w:r w:rsidRPr="00E208EC">
        <w:rPr>
          <w:rFonts w:eastAsia="Calibri"/>
          <w:sz w:val="26"/>
          <w:szCs w:val="26"/>
          <w:lang w:eastAsia="en-US"/>
        </w:rPr>
        <w:t>о</w:t>
      </w:r>
      <w:r w:rsidRPr="00E208EC">
        <w:rPr>
          <w:rFonts w:eastAsia="Calibri"/>
          <w:sz w:val="26"/>
          <w:szCs w:val="26"/>
          <w:lang w:eastAsia="en-US"/>
        </w:rPr>
        <w:t>дителем с учетом сущности замечаний и объема необходимой доработки.</w:t>
      </w:r>
    </w:p>
    <w:p w:rsidR="00B34E5F" w:rsidRPr="00E208EC" w:rsidRDefault="00B34E5F" w:rsidP="00876E9A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en-US"/>
        </w:rPr>
      </w:pPr>
      <w:bookmarkStart w:id="10" w:name="_Toc341102556"/>
      <w:bookmarkStart w:id="11" w:name="_Toc341106314"/>
      <w:bookmarkStart w:id="12" w:name="_Toc354667575"/>
      <w:r w:rsidRPr="00E208EC">
        <w:rPr>
          <w:b/>
          <w:bCs/>
          <w:sz w:val="26"/>
          <w:szCs w:val="26"/>
          <w:lang w:eastAsia="en-US"/>
        </w:rPr>
        <w:t>Методические рекомендации по подготовке презентации</w:t>
      </w:r>
      <w:bookmarkEnd w:id="10"/>
      <w:bookmarkEnd w:id="11"/>
      <w:bookmarkEnd w:id="12"/>
    </w:p>
    <w:p w:rsidR="00B34E5F" w:rsidRPr="00E208EC" w:rsidRDefault="00B34E5F" w:rsidP="00876E9A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E208EC">
        <w:rPr>
          <w:sz w:val="26"/>
          <w:szCs w:val="26"/>
          <w:lang w:eastAsia="en-US"/>
        </w:rPr>
        <w:t xml:space="preserve">Компьютерную презентацию, сопровождающую выступление докладчика, удобнее всего подготовить в программе MS </w:t>
      </w:r>
      <w:proofErr w:type="spellStart"/>
      <w:r w:rsidRPr="00E208EC">
        <w:rPr>
          <w:sz w:val="26"/>
          <w:szCs w:val="26"/>
          <w:lang w:eastAsia="en-US"/>
        </w:rPr>
        <w:t>PowerPoint</w:t>
      </w:r>
      <w:proofErr w:type="spellEnd"/>
      <w:r w:rsidRPr="00E208EC">
        <w:rPr>
          <w:sz w:val="26"/>
          <w:szCs w:val="26"/>
          <w:lang w:eastAsia="en-US"/>
        </w:rPr>
        <w:t>. Презентация как документ представляет собой последовательность сменяющих друг друга слайдов - то есть электронных страничек, занимающих весь экран монитора (без присутствия пан</w:t>
      </w:r>
      <w:r w:rsidRPr="00E208EC">
        <w:rPr>
          <w:sz w:val="26"/>
          <w:szCs w:val="26"/>
          <w:lang w:eastAsia="en-US"/>
        </w:rPr>
        <w:t>е</w:t>
      </w:r>
      <w:r w:rsidRPr="00E208EC">
        <w:rPr>
          <w:sz w:val="26"/>
          <w:szCs w:val="26"/>
          <w:lang w:eastAsia="en-US"/>
        </w:rPr>
        <w:t xml:space="preserve">лей программы). Чаще всего демонстрация презентации проецируется на большом экране, реже – раздается </w:t>
      </w:r>
      <w:proofErr w:type="gramStart"/>
      <w:r w:rsidRPr="00E208EC">
        <w:rPr>
          <w:sz w:val="26"/>
          <w:szCs w:val="26"/>
          <w:lang w:eastAsia="en-US"/>
        </w:rPr>
        <w:t>собравшимся</w:t>
      </w:r>
      <w:proofErr w:type="gramEnd"/>
      <w:r w:rsidRPr="00E208EC">
        <w:rPr>
          <w:sz w:val="26"/>
          <w:szCs w:val="26"/>
          <w:lang w:eastAsia="en-US"/>
        </w:rPr>
        <w:t xml:space="preserve"> как печатный материал. Количество слайдов адекватно содержанию и продолжительности выступления (например, для 5-минутного выступления рекомендуется использовать не более 10 слайдов). </w:t>
      </w:r>
    </w:p>
    <w:p w:rsidR="00B34E5F" w:rsidRPr="00E208EC" w:rsidRDefault="00B34E5F" w:rsidP="00876E9A">
      <w:pPr>
        <w:snapToGri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208EC">
        <w:rPr>
          <w:rFonts w:eastAsia="Calibri"/>
          <w:sz w:val="26"/>
          <w:szCs w:val="26"/>
          <w:lang w:eastAsia="en-US"/>
        </w:rPr>
        <w:lastRenderedPageBreak/>
        <w:t>На первом слайде обязательно представляется тема выступления и сведения об авторах. Следующие слайды можно подготовить, используя две различные стр</w:t>
      </w:r>
      <w:r w:rsidRPr="00E208EC">
        <w:rPr>
          <w:rFonts w:eastAsia="Calibri"/>
          <w:sz w:val="26"/>
          <w:szCs w:val="26"/>
          <w:lang w:eastAsia="en-US"/>
        </w:rPr>
        <w:t>а</w:t>
      </w:r>
      <w:r w:rsidRPr="00E208EC">
        <w:rPr>
          <w:rFonts w:eastAsia="Calibri"/>
          <w:sz w:val="26"/>
          <w:szCs w:val="26"/>
          <w:lang w:eastAsia="en-US"/>
        </w:rPr>
        <w:t>тегии их подготовки:</w:t>
      </w:r>
    </w:p>
    <w:p w:rsidR="00B34E5F" w:rsidRPr="00E208EC" w:rsidRDefault="00B34E5F" w:rsidP="00876E9A">
      <w:pPr>
        <w:snapToGri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208EC">
        <w:rPr>
          <w:rFonts w:eastAsia="Calibri"/>
          <w:sz w:val="26"/>
          <w:szCs w:val="26"/>
          <w:u w:val="single"/>
          <w:lang w:eastAsia="en-US"/>
        </w:rPr>
        <w:t>1 стратегия</w:t>
      </w:r>
      <w:r w:rsidRPr="00E208EC">
        <w:rPr>
          <w:rFonts w:eastAsia="Calibri"/>
          <w:sz w:val="26"/>
          <w:szCs w:val="26"/>
          <w:lang w:eastAsia="en-US"/>
        </w:rPr>
        <w:t>: на слайды выносится опорный конспект выступления и ключ</w:t>
      </w:r>
      <w:r w:rsidRPr="00E208EC">
        <w:rPr>
          <w:rFonts w:eastAsia="Calibri"/>
          <w:sz w:val="26"/>
          <w:szCs w:val="26"/>
          <w:lang w:eastAsia="en-US"/>
        </w:rPr>
        <w:t>е</w:t>
      </w:r>
      <w:r w:rsidRPr="00E208EC">
        <w:rPr>
          <w:rFonts w:eastAsia="Calibri"/>
          <w:sz w:val="26"/>
          <w:szCs w:val="26"/>
          <w:lang w:eastAsia="en-US"/>
        </w:rPr>
        <w:t>вые слова с тем, чтобы пользоваться ими как планом для выступления. В этом сл</w:t>
      </w:r>
      <w:r w:rsidRPr="00E208EC">
        <w:rPr>
          <w:rFonts w:eastAsia="Calibri"/>
          <w:sz w:val="26"/>
          <w:szCs w:val="26"/>
          <w:lang w:eastAsia="en-US"/>
        </w:rPr>
        <w:t>у</w:t>
      </w:r>
      <w:r w:rsidRPr="00E208EC">
        <w:rPr>
          <w:rFonts w:eastAsia="Calibri"/>
          <w:sz w:val="26"/>
          <w:szCs w:val="26"/>
          <w:lang w:eastAsia="en-US"/>
        </w:rPr>
        <w:t xml:space="preserve">чае к слайдам предъявляются следующие требования: </w:t>
      </w:r>
    </w:p>
    <w:p w:rsidR="00B34E5F" w:rsidRPr="00E208EC" w:rsidRDefault="00B34E5F" w:rsidP="00876E9A">
      <w:pPr>
        <w:numPr>
          <w:ilvl w:val="0"/>
          <w:numId w:val="21"/>
        </w:numPr>
        <w:tabs>
          <w:tab w:val="num" w:pos="1259"/>
        </w:tabs>
        <w:snapToGrid w:val="0"/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E208EC">
        <w:rPr>
          <w:rFonts w:eastAsia="Calibri"/>
          <w:sz w:val="26"/>
          <w:szCs w:val="26"/>
          <w:lang w:eastAsia="en-US"/>
        </w:rPr>
        <w:t>объем текста на слайде – не больше 7 строк;</w:t>
      </w:r>
    </w:p>
    <w:p w:rsidR="00B34E5F" w:rsidRPr="00E208EC" w:rsidRDefault="00B34E5F" w:rsidP="00876E9A">
      <w:pPr>
        <w:numPr>
          <w:ilvl w:val="0"/>
          <w:numId w:val="21"/>
        </w:numPr>
        <w:tabs>
          <w:tab w:val="num" w:pos="1259"/>
        </w:tabs>
        <w:snapToGrid w:val="0"/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E208EC">
        <w:rPr>
          <w:rFonts w:eastAsia="Calibri"/>
          <w:sz w:val="26"/>
          <w:szCs w:val="26"/>
          <w:lang w:eastAsia="en-US"/>
        </w:rPr>
        <w:t>маркированный/нумерованный список содержит не более 7 элементов;</w:t>
      </w:r>
    </w:p>
    <w:p w:rsidR="00B34E5F" w:rsidRPr="00E208EC" w:rsidRDefault="00B34E5F" w:rsidP="00876E9A">
      <w:pPr>
        <w:numPr>
          <w:ilvl w:val="0"/>
          <w:numId w:val="21"/>
        </w:numPr>
        <w:tabs>
          <w:tab w:val="num" w:pos="1259"/>
        </w:tabs>
        <w:snapToGrid w:val="0"/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E208EC">
        <w:rPr>
          <w:rFonts w:eastAsia="Calibri"/>
          <w:sz w:val="26"/>
          <w:szCs w:val="26"/>
          <w:lang w:eastAsia="en-US"/>
        </w:rPr>
        <w:t>отсутствуют знаки пунктуации в конце строк в маркированных и нумер</w:t>
      </w:r>
      <w:r w:rsidRPr="00E208EC">
        <w:rPr>
          <w:rFonts w:eastAsia="Calibri"/>
          <w:sz w:val="26"/>
          <w:szCs w:val="26"/>
          <w:lang w:eastAsia="en-US"/>
        </w:rPr>
        <w:t>о</w:t>
      </w:r>
      <w:r w:rsidRPr="00E208EC">
        <w:rPr>
          <w:rFonts w:eastAsia="Calibri"/>
          <w:sz w:val="26"/>
          <w:szCs w:val="26"/>
          <w:lang w:eastAsia="en-US"/>
        </w:rPr>
        <w:t>ванных списках;</w:t>
      </w:r>
    </w:p>
    <w:p w:rsidR="00B34E5F" w:rsidRPr="00E208EC" w:rsidRDefault="00B34E5F" w:rsidP="00876E9A">
      <w:pPr>
        <w:numPr>
          <w:ilvl w:val="0"/>
          <w:numId w:val="21"/>
        </w:numPr>
        <w:tabs>
          <w:tab w:val="num" w:pos="1259"/>
        </w:tabs>
        <w:snapToGrid w:val="0"/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E208EC">
        <w:rPr>
          <w:rFonts w:eastAsia="Calibri"/>
          <w:sz w:val="26"/>
          <w:szCs w:val="26"/>
          <w:lang w:eastAsia="en-US"/>
        </w:rPr>
        <w:t>значимая информация выделяется с помощью цвета, кегля, эффектов ан</w:t>
      </w:r>
      <w:r w:rsidRPr="00E208EC">
        <w:rPr>
          <w:rFonts w:eastAsia="Calibri"/>
          <w:sz w:val="26"/>
          <w:szCs w:val="26"/>
          <w:lang w:eastAsia="en-US"/>
        </w:rPr>
        <w:t>и</w:t>
      </w:r>
      <w:r w:rsidRPr="00E208EC">
        <w:rPr>
          <w:rFonts w:eastAsia="Calibri"/>
          <w:sz w:val="26"/>
          <w:szCs w:val="26"/>
          <w:lang w:eastAsia="en-US"/>
        </w:rPr>
        <w:t>мации.</w:t>
      </w:r>
    </w:p>
    <w:p w:rsidR="00B34E5F" w:rsidRPr="00E208EC" w:rsidRDefault="00B34E5F" w:rsidP="00876E9A">
      <w:pPr>
        <w:snapToGri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208EC">
        <w:rPr>
          <w:rFonts w:eastAsia="Calibri"/>
          <w:sz w:val="26"/>
          <w:szCs w:val="26"/>
          <w:lang w:eastAsia="en-US"/>
        </w:rPr>
        <w:t>Особо внимательно необходимо проверить текст на отсутствие ошибок и опечаток. Основная ошибка при выборе данной стратегии состоит в том, что в</w:t>
      </w:r>
      <w:r w:rsidRPr="00E208EC">
        <w:rPr>
          <w:rFonts w:eastAsia="Calibri"/>
          <w:sz w:val="26"/>
          <w:szCs w:val="26"/>
          <w:lang w:eastAsia="en-US"/>
        </w:rPr>
        <w:t>ы</w:t>
      </w:r>
      <w:r w:rsidRPr="00E208EC">
        <w:rPr>
          <w:rFonts w:eastAsia="Calibri"/>
          <w:sz w:val="26"/>
          <w:szCs w:val="26"/>
          <w:lang w:eastAsia="en-US"/>
        </w:rPr>
        <w:t xml:space="preserve">ступающие заменяют свою речь чтением текста со слайдов. </w:t>
      </w:r>
    </w:p>
    <w:p w:rsidR="00B34E5F" w:rsidRPr="00E208EC" w:rsidRDefault="00B34E5F" w:rsidP="00876E9A">
      <w:pPr>
        <w:snapToGri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208EC">
        <w:rPr>
          <w:rFonts w:eastAsia="Calibri"/>
          <w:sz w:val="26"/>
          <w:szCs w:val="26"/>
          <w:u w:val="single"/>
          <w:lang w:eastAsia="en-US"/>
        </w:rPr>
        <w:t>2 стратегия</w:t>
      </w:r>
      <w:r w:rsidRPr="00E208EC">
        <w:rPr>
          <w:rFonts w:eastAsia="Calibri"/>
          <w:sz w:val="26"/>
          <w:szCs w:val="26"/>
          <w:lang w:eastAsia="en-US"/>
        </w:rPr>
        <w:t>: на слайды помещается фактический материал (таблицы, граф</w:t>
      </w:r>
      <w:r w:rsidRPr="00E208EC">
        <w:rPr>
          <w:rFonts w:eastAsia="Calibri"/>
          <w:sz w:val="26"/>
          <w:szCs w:val="26"/>
          <w:lang w:eastAsia="en-US"/>
        </w:rPr>
        <w:t>и</w:t>
      </w:r>
      <w:r w:rsidRPr="00E208EC">
        <w:rPr>
          <w:rFonts w:eastAsia="Calibri"/>
          <w:sz w:val="26"/>
          <w:szCs w:val="26"/>
          <w:lang w:eastAsia="en-US"/>
        </w:rPr>
        <w:t>ки, фотографии и пр.), который является уместным и достаточным средством н</w:t>
      </w:r>
      <w:r w:rsidRPr="00E208EC">
        <w:rPr>
          <w:rFonts w:eastAsia="Calibri"/>
          <w:sz w:val="26"/>
          <w:szCs w:val="26"/>
          <w:lang w:eastAsia="en-US"/>
        </w:rPr>
        <w:t>а</w:t>
      </w:r>
      <w:r w:rsidRPr="00E208EC">
        <w:rPr>
          <w:rFonts w:eastAsia="Calibri"/>
          <w:sz w:val="26"/>
          <w:szCs w:val="26"/>
          <w:lang w:eastAsia="en-US"/>
        </w:rPr>
        <w:t xml:space="preserve">глядности, помогает в раскрытии стержневой идеи выступления. В этом случае к слайдам предъявляются следующие требования: </w:t>
      </w:r>
    </w:p>
    <w:p w:rsidR="00B34E5F" w:rsidRPr="00E208EC" w:rsidRDefault="00B34E5F" w:rsidP="00876E9A">
      <w:pPr>
        <w:numPr>
          <w:ilvl w:val="0"/>
          <w:numId w:val="22"/>
        </w:numPr>
        <w:ind w:left="0" w:firstLine="709"/>
        <w:jc w:val="both"/>
        <w:rPr>
          <w:sz w:val="26"/>
          <w:szCs w:val="26"/>
        </w:rPr>
      </w:pPr>
      <w:r w:rsidRPr="00E208EC">
        <w:rPr>
          <w:sz w:val="26"/>
          <w:szCs w:val="26"/>
        </w:rPr>
        <w:t>выбранные средства визуализации информации (таблицы, схемы, гр</w:t>
      </w:r>
      <w:r w:rsidRPr="00E208EC">
        <w:rPr>
          <w:sz w:val="26"/>
          <w:szCs w:val="26"/>
        </w:rPr>
        <w:t>а</w:t>
      </w:r>
      <w:r w:rsidRPr="00E208EC">
        <w:rPr>
          <w:sz w:val="26"/>
          <w:szCs w:val="26"/>
        </w:rPr>
        <w:t>фики и т. д.) соответствуют содержанию;</w:t>
      </w:r>
    </w:p>
    <w:p w:rsidR="00B34E5F" w:rsidRPr="00E208EC" w:rsidRDefault="00B34E5F" w:rsidP="00876E9A">
      <w:pPr>
        <w:numPr>
          <w:ilvl w:val="0"/>
          <w:numId w:val="22"/>
        </w:numPr>
        <w:ind w:left="0" w:firstLine="709"/>
        <w:jc w:val="both"/>
        <w:rPr>
          <w:sz w:val="26"/>
          <w:szCs w:val="26"/>
        </w:rPr>
      </w:pPr>
      <w:r w:rsidRPr="00E208EC">
        <w:rPr>
          <w:sz w:val="26"/>
          <w:szCs w:val="26"/>
        </w:rPr>
        <w:t>использованы иллюстрации хорошего качества (высокого разреш</w:t>
      </w:r>
      <w:r w:rsidRPr="00E208EC">
        <w:rPr>
          <w:sz w:val="26"/>
          <w:szCs w:val="26"/>
        </w:rPr>
        <w:t>е</w:t>
      </w:r>
      <w:r w:rsidRPr="00E208EC">
        <w:rPr>
          <w:sz w:val="26"/>
          <w:szCs w:val="26"/>
        </w:rPr>
        <w:t>ния), с четким изображением (как правило, никто из присутствующих не заинтер</w:t>
      </w:r>
      <w:r w:rsidRPr="00E208EC">
        <w:rPr>
          <w:sz w:val="26"/>
          <w:szCs w:val="26"/>
        </w:rPr>
        <w:t>е</w:t>
      </w:r>
      <w:r w:rsidRPr="00E208EC">
        <w:rPr>
          <w:sz w:val="26"/>
          <w:szCs w:val="26"/>
        </w:rPr>
        <w:t>сован вчитываться  в текст на ваших слайдах и всматриваться в мелкие иллюстр</w:t>
      </w:r>
      <w:r w:rsidRPr="00E208EC">
        <w:rPr>
          <w:sz w:val="26"/>
          <w:szCs w:val="26"/>
        </w:rPr>
        <w:t>а</w:t>
      </w:r>
      <w:r w:rsidRPr="00E208EC">
        <w:rPr>
          <w:sz w:val="26"/>
          <w:szCs w:val="26"/>
        </w:rPr>
        <w:t xml:space="preserve">ции); </w:t>
      </w:r>
    </w:p>
    <w:p w:rsidR="00B34E5F" w:rsidRPr="00E208EC" w:rsidRDefault="00B34E5F" w:rsidP="00876E9A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208EC">
        <w:rPr>
          <w:rFonts w:eastAsia="Calibri"/>
          <w:color w:val="000000"/>
          <w:sz w:val="26"/>
          <w:szCs w:val="26"/>
          <w:lang w:eastAsia="en-US"/>
        </w:rPr>
        <w:t>Максимальное количество графической информации на одном слайде – 2 р</w:t>
      </w:r>
      <w:r w:rsidRPr="00E208EC">
        <w:rPr>
          <w:rFonts w:eastAsia="Calibri"/>
          <w:color w:val="000000"/>
          <w:sz w:val="26"/>
          <w:szCs w:val="26"/>
          <w:lang w:eastAsia="en-US"/>
        </w:rPr>
        <w:t>и</w:t>
      </w:r>
      <w:r w:rsidRPr="00E208EC">
        <w:rPr>
          <w:rFonts w:eastAsia="Calibri"/>
          <w:color w:val="000000"/>
          <w:sz w:val="26"/>
          <w:szCs w:val="26"/>
          <w:lang w:eastAsia="en-US"/>
        </w:rPr>
        <w:t xml:space="preserve">сунка (фотографии, схемы и т.д.) с текстовыми комментариями (не более 2 строк к каждому). </w:t>
      </w:r>
      <w:r w:rsidRPr="00E208EC">
        <w:rPr>
          <w:rFonts w:eastAsia="Calibri"/>
          <w:sz w:val="26"/>
          <w:szCs w:val="26"/>
          <w:lang w:eastAsia="en-US"/>
        </w:rPr>
        <w:t>Наиболее важная информация должна располагаться в центре экрана.</w:t>
      </w:r>
    </w:p>
    <w:p w:rsidR="00B34E5F" w:rsidRPr="00E208EC" w:rsidRDefault="00B34E5F" w:rsidP="00876E9A">
      <w:pPr>
        <w:ind w:firstLine="709"/>
        <w:jc w:val="both"/>
        <w:rPr>
          <w:sz w:val="26"/>
          <w:szCs w:val="26"/>
        </w:rPr>
      </w:pPr>
      <w:r w:rsidRPr="00E208EC">
        <w:rPr>
          <w:sz w:val="26"/>
          <w:szCs w:val="26"/>
        </w:rPr>
        <w:t>Основная ошибка при выборе данной стратегии – «соревнование» со своим иллюстративным материалов (аудитории не предоставляется достаточно времени, чтобы воспринять материал на слайдах). Обычный слайд, без эффектов анимации должен демонстрироваться на экране не менее 10 - 15 секунд. За меньшее время присутствующие не успеет осознать содержание слайда. Если какая-то картинка появилась на 5 секунд, а потом тут же сменилась другой, то аудитория будет сч</w:t>
      </w:r>
      <w:r w:rsidRPr="00E208EC">
        <w:rPr>
          <w:sz w:val="26"/>
          <w:szCs w:val="26"/>
        </w:rPr>
        <w:t>и</w:t>
      </w:r>
      <w:r w:rsidRPr="00E208EC">
        <w:rPr>
          <w:sz w:val="26"/>
          <w:szCs w:val="26"/>
        </w:rPr>
        <w:t>тать, что докладчик ее подгоняет. Обратного (позитивного) эффекта можно до</w:t>
      </w:r>
      <w:r w:rsidRPr="00E208EC">
        <w:rPr>
          <w:sz w:val="26"/>
          <w:szCs w:val="26"/>
        </w:rPr>
        <w:t>с</w:t>
      </w:r>
      <w:r w:rsidRPr="00E208EC">
        <w:rPr>
          <w:sz w:val="26"/>
          <w:szCs w:val="26"/>
        </w:rPr>
        <w:t xml:space="preserve">тигнуть, если докладчик пролистывает множество слайдов со сложными таблицами и диаграммами, говоря при этом «Вот тут приведен разного рода </w:t>
      </w:r>
      <w:r w:rsidRPr="00E208EC">
        <w:rPr>
          <w:i/>
          <w:sz w:val="26"/>
          <w:szCs w:val="26"/>
        </w:rPr>
        <w:t>вспомогательный</w:t>
      </w:r>
      <w:r w:rsidRPr="00E208EC">
        <w:rPr>
          <w:sz w:val="26"/>
          <w:szCs w:val="26"/>
        </w:rPr>
        <w:t xml:space="preserve"> материал, но я его хочу пропустить, чтобы не перегружать выступление подробн</w:t>
      </w:r>
      <w:r w:rsidRPr="00E208EC">
        <w:rPr>
          <w:sz w:val="26"/>
          <w:szCs w:val="26"/>
        </w:rPr>
        <w:t>о</w:t>
      </w:r>
      <w:r w:rsidRPr="00E208EC">
        <w:rPr>
          <w:sz w:val="26"/>
          <w:szCs w:val="26"/>
        </w:rPr>
        <w:t xml:space="preserve">стями». Правда, такой прием делать в </w:t>
      </w:r>
      <w:r w:rsidRPr="00E208EC">
        <w:rPr>
          <w:i/>
          <w:sz w:val="26"/>
          <w:szCs w:val="26"/>
        </w:rPr>
        <w:t>начале</w:t>
      </w:r>
      <w:r w:rsidRPr="00E208EC">
        <w:rPr>
          <w:sz w:val="26"/>
          <w:szCs w:val="26"/>
        </w:rPr>
        <w:t xml:space="preserve"> и в </w:t>
      </w:r>
      <w:r w:rsidRPr="00E208EC">
        <w:rPr>
          <w:i/>
          <w:sz w:val="26"/>
          <w:szCs w:val="26"/>
        </w:rPr>
        <w:t>конце</w:t>
      </w:r>
      <w:r w:rsidRPr="00E208EC">
        <w:rPr>
          <w:sz w:val="26"/>
          <w:szCs w:val="26"/>
        </w:rPr>
        <w:t xml:space="preserve"> презентации – рискованно, оптимальный вариант – в середине выступления.</w:t>
      </w:r>
    </w:p>
    <w:p w:rsidR="00B34E5F" w:rsidRPr="00E208EC" w:rsidRDefault="00B34E5F" w:rsidP="00876E9A">
      <w:pPr>
        <w:ind w:firstLine="709"/>
        <w:jc w:val="both"/>
        <w:rPr>
          <w:sz w:val="26"/>
          <w:szCs w:val="26"/>
        </w:rPr>
      </w:pPr>
      <w:r w:rsidRPr="00E208EC">
        <w:rPr>
          <w:sz w:val="26"/>
          <w:szCs w:val="26"/>
        </w:rPr>
        <w:t>Если на слайде приводится сложная диаграмма, ее необходимо предварить вводными словами (например, «На этой диаграмме приводится то-то и то-то, зел</w:t>
      </w:r>
      <w:r w:rsidRPr="00E208EC">
        <w:rPr>
          <w:sz w:val="26"/>
          <w:szCs w:val="26"/>
        </w:rPr>
        <w:t>е</w:t>
      </w:r>
      <w:r w:rsidRPr="00E208EC">
        <w:rPr>
          <w:sz w:val="26"/>
          <w:szCs w:val="26"/>
        </w:rPr>
        <w:t>ным отмечены показатели</w:t>
      </w:r>
      <w:proofErr w:type="gramStart"/>
      <w:r w:rsidRPr="00E208EC">
        <w:rPr>
          <w:sz w:val="26"/>
          <w:szCs w:val="26"/>
        </w:rPr>
        <w:t xml:space="preserve"> А</w:t>
      </w:r>
      <w:proofErr w:type="gramEnd"/>
      <w:r w:rsidRPr="00E208EC">
        <w:rPr>
          <w:sz w:val="26"/>
          <w:szCs w:val="26"/>
        </w:rPr>
        <w:t>, синим – показатели Б»), с тем, чтобы дать время а</w:t>
      </w:r>
      <w:r w:rsidRPr="00E208EC">
        <w:rPr>
          <w:sz w:val="26"/>
          <w:szCs w:val="26"/>
        </w:rPr>
        <w:t>у</w:t>
      </w:r>
      <w:r w:rsidRPr="00E208EC">
        <w:rPr>
          <w:sz w:val="26"/>
          <w:szCs w:val="26"/>
        </w:rPr>
        <w:t>дитории на ее рассмотрение, а только затем приступать к ее обсуждению. Каждый слайд, в среднем должен находиться на экране не меньше 40 – 60 секунд (без учета времени на случайно возникшее обсуждение). В связи с этим лучше настроить пр</w:t>
      </w:r>
      <w:r w:rsidRPr="00E208EC">
        <w:rPr>
          <w:sz w:val="26"/>
          <w:szCs w:val="26"/>
        </w:rPr>
        <w:t>е</w:t>
      </w:r>
      <w:r w:rsidRPr="00E208EC">
        <w:rPr>
          <w:sz w:val="26"/>
          <w:szCs w:val="26"/>
        </w:rPr>
        <w:t xml:space="preserve">зентацию не на автоматический показ, а на смену слайдов самим докладчиком. </w:t>
      </w:r>
    </w:p>
    <w:p w:rsidR="00B34E5F" w:rsidRPr="00E208EC" w:rsidRDefault="00B34E5F" w:rsidP="00876E9A">
      <w:pPr>
        <w:ind w:firstLine="709"/>
        <w:jc w:val="both"/>
        <w:rPr>
          <w:sz w:val="26"/>
          <w:szCs w:val="26"/>
        </w:rPr>
      </w:pPr>
      <w:r w:rsidRPr="00E208EC">
        <w:rPr>
          <w:sz w:val="26"/>
          <w:szCs w:val="26"/>
        </w:rPr>
        <w:lastRenderedPageBreak/>
        <w:t xml:space="preserve">Особо тщательно необходимо отнестись к </w:t>
      </w:r>
      <w:r w:rsidRPr="00E208EC">
        <w:rPr>
          <w:b/>
          <w:i/>
          <w:sz w:val="26"/>
          <w:szCs w:val="26"/>
        </w:rPr>
        <w:t>оформлению презентации</w:t>
      </w:r>
      <w:r w:rsidRPr="00E208EC">
        <w:rPr>
          <w:sz w:val="26"/>
          <w:szCs w:val="26"/>
        </w:rPr>
        <w:t>. Для всех слайдов презентации по возможности необходимо использовать один и тот же шаблон оформления, кегль – для заголовков - не меньше 24 пунктов, для информ</w:t>
      </w:r>
      <w:r w:rsidRPr="00E208EC">
        <w:rPr>
          <w:sz w:val="26"/>
          <w:szCs w:val="26"/>
        </w:rPr>
        <w:t>а</w:t>
      </w:r>
      <w:r w:rsidRPr="00E208EC">
        <w:rPr>
          <w:sz w:val="26"/>
          <w:szCs w:val="26"/>
        </w:rPr>
        <w:t>ции - для информации не менее 18. В презентациях не принято ставить переносы в словах.</w:t>
      </w:r>
    </w:p>
    <w:p w:rsidR="00B34E5F" w:rsidRPr="00E208EC" w:rsidRDefault="00B34E5F" w:rsidP="00876E9A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208EC">
        <w:rPr>
          <w:rFonts w:eastAsia="Calibri"/>
          <w:sz w:val="26"/>
          <w:szCs w:val="26"/>
          <w:lang w:eastAsia="en-US"/>
        </w:rPr>
        <w:t>Подумайте, не отвлекайте ли вы слушателей своей же презентацией? Яркие краски, сложные цветные построения, излишняя анимация, выпрыгивающий текст или иллюстрация — не самое лучшее дополнение к научному докладу. Также н</w:t>
      </w:r>
      <w:r w:rsidRPr="00E208EC">
        <w:rPr>
          <w:rFonts w:eastAsia="Calibri"/>
          <w:sz w:val="26"/>
          <w:szCs w:val="26"/>
          <w:lang w:eastAsia="en-US"/>
        </w:rPr>
        <w:t>е</w:t>
      </w:r>
      <w:r w:rsidRPr="00E208EC">
        <w:rPr>
          <w:rFonts w:eastAsia="Calibri"/>
          <w:sz w:val="26"/>
          <w:szCs w:val="26"/>
          <w:lang w:eastAsia="en-US"/>
        </w:rPr>
        <w:t xml:space="preserve">желательны </w:t>
      </w:r>
      <w:r w:rsidRPr="00E208EC">
        <w:rPr>
          <w:rFonts w:eastAsia="Calibri"/>
          <w:color w:val="000000"/>
          <w:sz w:val="26"/>
          <w:szCs w:val="26"/>
          <w:lang w:eastAsia="en-US"/>
        </w:rPr>
        <w:t xml:space="preserve">звуковые эффекты в ходе демонстрации презентации. Наилучшими являются контрастные </w:t>
      </w:r>
      <w:r w:rsidRPr="00E208EC">
        <w:rPr>
          <w:rFonts w:eastAsia="Calibri"/>
          <w:sz w:val="26"/>
          <w:szCs w:val="26"/>
          <w:lang w:eastAsia="en-US"/>
        </w:rPr>
        <w:t>цвета фона и текста (белый фон – черный текст; темно-синий фон – светло-желтый текст и т. д.). Лучше не смешивать разные типы шри</w:t>
      </w:r>
      <w:r w:rsidRPr="00E208EC">
        <w:rPr>
          <w:rFonts w:eastAsia="Calibri"/>
          <w:sz w:val="26"/>
          <w:szCs w:val="26"/>
          <w:lang w:eastAsia="en-US"/>
        </w:rPr>
        <w:t>ф</w:t>
      </w:r>
      <w:r w:rsidRPr="00E208EC">
        <w:rPr>
          <w:rFonts w:eastAsia="Calibri"/>
          <w:sz w:val="26"/>
          <w:szCs w:val="26"/>
          <w:lang w:eastAsia="en-US"/>
        </w:rPr>
        <w:t>тов в одной презентации. Рекомендуется не злоупотреблять прописными буквами (они читаются хуже).</w:t>
      </w:r>
    </w:p>
    <w:p w:rsidR="00B34E5F" w:rsidRPr="00E208EC" w:rsidRDefault="00B34E5F" w:rsidP="00876E9A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208EC">
        <w:rPr>
          <w:rFonts w:eastAsia="Calibri"/>
          <w:sz w:val="26"/>
          <w:szCs w:val="26"/>
          <w:lang w:eastAsia="en-US"/>
        </w:rPr>
        <w:t xml:space="preserve">Неконтрастные слайды будут смотреться тусклыми и невыразительными, особенно в светлых аудиториях. Для лучшей ориентации в презентации по ходу выступления лучше пронумеровать слайды. </w:t>
      </w:r>
      <w:r w:rsidRPr="00E208EC">
        <w:rPr>
          <w:rFonts w:eastAsia="Calibri"/>
          <w:color w:val="000000"/>
          <w:sz w:val="26"/>
          <w:szCs w:val="26"/>
          <w:lang w:eastAsia="en-US"/>
        </w:rPr>
        <w:t>Желательно, чтобы на слайдах остав</w:t>
      </w:r>
      <w:r w:rsidRPr="00E208EC">
        <w:rPr>
          <w:rFonts w:eastAsia="Calibri"/>
          <w:color w:val="000000"/>
          <w:sz w:val="26"/>
          <w:szCs w:val="26"/>
          <w:lang w:eastAsia="en-US"/>
        </w:rPr>
        <w:t>а</w:t>
      </w:r>
      <w:r w:rsidRPr="00E208EC">
        <w:rPr>
          <w:rFonts w:eastAsia="Calibri"/>
          <w:color w:val="000000"/>
          <w:sz w:val="26"/>
          <w:szCs w:val="26"/>
          <w:lang w:eastAsia="en-US"/>
        </w:rPr>
        <w:t xml:space="preserve">лись поля, не менее </w:t>
      </w:r>
      <w:smartTag w:uri="urn:schemas-microsoft-com:office:smarttags" w:element="metricconverter">
        <w:smartTagPr>
          <w:attr w:name="ProductID" w:val="1 см"/>
        </w:smartTagPr>
        <w:r w:rsidRPr="00E208EC">
          <w:rPr>
            <w:rFonts w:eastAsia="Calibri"/>
            <w:color w:val="000000"/>
            <w:sz w:val="26"/>
            <w:szCs w:val="26"/>
            <w:lang w:eastAsia="en-US"/>
          </w:rPr>
          <w:t>1 см</w:t>
        </w:r>
      </w:smartTag>
      <w:r w:rsidRPr="00E208EC">
        <w:rPr>
          <w:rFonts w:eastAsia="Calibri"/>
          <w:color w:val="000000"/>
          <w:sz w:val="26"/>
          <w:szCs w:val="26"/>
          <w:lang w:eastAsia="en-US"/>
        </w:rPr>
        <w:t xml:space="preserve"> с каждой стороны. </w:t>
      </w:r>
      <w:r w:rsidRPr="00E208EC">
        <w:rPr>
          <w:rFonts w:eastAsia="Calibri"/>
          <w:sz w:val="26"/>
          <w:szCs w:val="26"/>
          <w:lang w:eastAsia="en-US"/>
        </w:rPr>
        <w:t>Вспомогательная информация (упра</w:t>
      </w:r>
      <w:r w:rsidRPr="00E208EC">
        <w:rPr>
          <w:rFonts w:eastAsia="Calibri"/>
          <w:sz w:val="26"/>
          <w:szCs w:val="26"/>
          <w:lang w:eastAsia="en-US"/>
        </w:rPr>
        <w:t>в</w:t>
      </w:r>
      <w:r w:rsidRPr="00E208EC">
        <w:rPr>
          <w:rFonts w:eastAsia="Calibri"/>
          <w:sz w:val="26"/>
          <w:szCs w:val="26"/>
          <w:lang w:eastAsia="en-US"/>
        </w:rPr>
        <w:t>ляющие кнопки) не должны преобладать над основной информацией (текстом, и</w:t>
      </w:r>
      <w:r w:rsidRPr="00E208EC">
        <w:rPr>
          <w:rFonts w:eastAsia="Calibri"/>
          <w:sz w:val="26"/>
          <w:szCs w:val="26"/>
          <w:lang w:eastAsia="en-US"/>
        </w:rPr>
        <w:t>л</w:t>
      </w:r>
      <w:r w:rsidRPr="00E208EC">
        <w:rPr>
          <w:rFonts w:eastAsia="Calibri"/>
          <w:sz w:val="26"/>
          <w:szCs w:val="26"/>
          <w:lang w:eastAsia="en-US"/>
        </w:rPr>
        <w:t>люстрациями). Использовать встроенные эффекты анимации можно только, когда без этого не обойтись (например, последовательное появление элементов диагра</w:t>
      </w:r>
      <w:r w:rsidRPr="00E208EC">
        <w:rPr>
          <w:rFonts w:eastAsia="Calibri"/>
          <w:sz w:val="26"/>
          <w:szCs w:val="26"/>
          <w:lang w:eastAsia="en-US"/>
        </w:rPr>
        <w:t>м</w:t>
      </w:r>
      <w:r w:rsidRPr="00E208EC">
        <w:rPr>
          <w:rFonts w:eastAsia="Calibri"/>
          <w:sz w:val="26"/>
          <w:szCs w:val="26"/>
          <w:lang w:eastAsia="en-US"/>
        </w:rPr>
        <w:t>мы). Для акцентирования внимания на какой-то конкретной информации слайда можно воспользоваться лазерной указкой.</w:t>
      </w:r>
    </w:p>
    <w:p w:rsidR="00B34E5F" w:rsidRPr="00E208EC" w:rsidRDefault="00B34E5F" w:rsidP="00876E9A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208EC">
        <w:rPr>
          <w:rFonts w:eastAsia="Calibri"/>
          <w:sz w:val="26"/>
          <w:szCs w:val="26"/>
          <w:lang w:eastAsia="en-US"/>
        </w:rPr>
        <w:t>Диаграммы готовятся с использованием мастера диаграмм табличного пр</w:t>
      </w:r>
      <w:r w:rsidRPr="00E208EC">
        <w:rPr>
          <w:rFonts w:eastAsia="Calibri"/>
          <w:sz w:val="26"/>
          <w:szCs w:val="26"/>
          <w:lang w:eastAsia="en-US"/>
        </w:rPr>
        <w:t>о</w:t>
      </w:r>
      <w:r w:rsidRPr="00E208EC">
        <w:rPr>
          <w:rFonts w:eastAsia="Calibri"/>
          <w:sz w:val="26"/>
          <w:szCs w:val="26"/>
          <w:lang w:eastAsia="en-US"/>
        </w:rPr>
        <w:t xml:space="preserve">цессора </w:t>
      </w:r>
      <w:r w:rsidRPr="00E208EC">
        <w:rPr>
          <w:rFonts w:eastAsia="Calibri"/>
          <w:sz w:val="26"/>
          <w:szCs w:val="26"/>
          <w:lang w:val="en-US" w:eastAsia="en-US"/>
        </w:rPr>
        <w:t>MSExcel</w:t>
      </w:r>
      <w:r w:rsidRPr="00E208EC">
        <w:rPr>
          <w:rFonts w:eastAsia="Calibri"/>
          <w:sz w:val="26"/>
          <w:szCs w:val="26"/>
          <w:lang w:eastAsia="en-US"/>
        </w:rPr>
        <w:t>. Для ввода числовых данных используется числовой формат с разделителем групп разрядов. Если данные (подписи данных) являются дробными числами, то число отображаемых десятичных знаков должно быть одинаково для всей группы этих данных (всего ряда подписей данных). Данные и подписи не должны накладываться друг на друга и сливаться с графическими элементами ди</w:t>
      </w:r>
      <w:r w:rsidRPr="00E208EC">
        <w:rPr>
          <w:rFonts w:eastAsia="Calibri"/>
          <w:sz w:val="26"/>
          <w:szCs w:val="26"/>
          <w:lang w:eastAsia="en-US"/>
        </w:rPr>
        <w:t>а</w:t>
      </w:r>
      <w:r w:rsidRPr="00E208EC">
        <w:rPr>
          <w:rFonts w:eastAsia="Calibri"/>
          <w:sz w:val="26"/>
          <w:szCs w:val="26"/>
          <w:lang w:eastAsia="en-US"/>
        </w:rPr>
        <w:t>граммы. Структурные диаграммы готовятся при помощи стандартных средств р</w:t>
      </w:r>
      <w:r w:rsidRPr="00E208EC">
        <w:rPr>
          <w:rFonts w:eastAsia="Calibri"/>
          <w:sz w:val="26"/>
          <w:szCs w:val="26"/>
          <w:lang w:eastAsia="en-US"/>
        </w:rPr>
        <w:t>и</w:t>
      </w:r>
      <w:r w:rsidRPr="00E208EC">
        <w:rPr>
          <w:rFonts w:eastAsia="Calibri"/>
          <w:sz w:val="26"/>
          <w:szCs w:val="26"/>
          <w:lang w:eastAsia="en-US"/>
        </w:rPr>
        <w:t xml:space="preserve">сования пакета </w:t>
      </w:r>
      <w:r w:rsidRPr="00E208EC">
        <w:rPr>
          <w:rFonts w:eastAsia="Calibri"/>
          <w:sz w:val="26"/>
          <w:szCs w:val="26"/>
          <w:lang w:val="en-US" w:eastAsia="en-US"/>
        </w:rPr>
        <w:t>MSOffice</w:t>
      </w:r>
      <w:r w:rsidRPr="00E208EC">
        <w:rPr>
          <w:rFonts w:eastAsia="Calibri"/>
          <w:sz w:val="26"/>
          <w:szCs w:val="26"/>
          <w:lang w:eastAsia="en-US"/>
        </w:rPr>
        <w:t xml:space="preserve">. Если при форматировании слайда есть необходимость пропорционально уменьшить размер диаграммы, то размер шрифтов реквизитов должен быть увеличен с таким расчетом, чтобы реальное отображение объектов диаграммы соответствовало значениям, указанным в таблице. </w:t>
      </w:r>
      <w:r w:rsidRPr="00E208EC">
        <w:rPr>
          <w:rFonts w:eastAsia="Calibri"/>
          <w:color w:val="000000"/>
          <w:sz w:val="26"/>
          <w:szCs w:val="26"/>
          <w:lang w:eastAsia="en-US"/>
        </w:rPr>
        <w:t>В таблицах не дол</w:t>
      </w:r>
      <w:r w:rsidRPr="00E208EC">
        <w:rPr>
          <w:rFonts w:eastAsia="Calibri"/>
          <w:color w:val="000000"/>
          <w:sz w:val="26"/>
          <w:szCs w:val="26"/>
          <w:lang w:eastAsia="en-US"/>
        </w:rPr>
        <w:t>ж</w:t>
      </w:r>
      <w:r w:rsidRPr="00E208EC">
        <w:rPr>
          <w:rFonts w:eastAsia="Calibri"/>
          <w:color w:val="000000"/>
          <w:sz w:val="26"/>
          <w:szCs w:val="26"/>
          <w:lang w:eastAsia="en-US"/>
        </w:rPr>
        <w:t>но быть более 4 строк и 4 столбцов — в противном случае данные в таблице будет просто невозможно увидеть. Ячейки с названиями строк и столбцов и наиболее значимые данные рекомендуется выделять цветом.</w:t>
      </w:r>
    </w:p>
    <w:p w:rsidR="00B34E5F" w:rsidRPr="00E208EC" w:rsidRDefault="00B34E5F" w:rsidP="00876E9A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208EC">
        <w:rPr>
          <w:rFonts w:eastAsia="Calibri"/>
          <w:sz w:val="26"/>
          <w:szCs w:val="26"/>
          <w:lang w:eastAsia="en-US"/>
        </w:rPr>
        <w:t xml:space="preserve">Табличная информация вставляется в материалы как таблица текстового процессора </w:t>
      </w:r>
      <w:r w:rsidRPr="00E208EC">
        <w:rPr>
          <w:rFonts w:eastAsia="Calibri"/>
          <w:sz w:val="26"/>
          <w:szCs w:val="26"/>
          <w:lang w:val="en-US" w:eastAsia="en-US"/>
        </w:rPr>
        <w:t>MSWord</w:t>
      </w:r>
      <w:r w:rsidRPr="00E208EC">
        <w:rPr>
          <w:rFonts w:eastAsia="Calibri"/>
          <w:sz w:val="26"/>
          <w:szCs w:val="26"/>
          <w:lang w:eastAsia="en-US"/>
        </w:rPr>
        <w:t xml:space="preserve"> или табличного процессора </w:t>
      </w:r>
      <w:r w:rsidRPr="00E208EC">
        <w:rPr>
          <w:rFonts w:eastAsia="Calibri"/>
          <w:sz w:val="26"/>
          <w:szCs w:val="26"/>
          <w:lang w:val="en-US" w:eastAsia="en-US"/>
        </w:rPr>
        <w:t>MSExcel</w:t>
      </w:r>
      <w:r w:rsidRPr="00E208EC">
        <w:rPr>
          <w:rFonts w:eastAsia="Calibri"/>
          <w:sz w:val="26"/>
          <w:szCs w:val="26"/>
          <w:lang w:eastAsia="en-US"/>
        </w:rPr>
        <w:t xml:space="preserve">. При вставке таблицы как объекта и пропорциональном изменении ее размера реальный отображаемый размер шрифта должен быть не менее </w:t>
      </w:r>
      <w:smartTag w:uri="urn:schemas-microsoft-com:office:smarttags" w:element="metricconverter">
        <w:smartTagPr>
          <w:attr w:name="ProductID" w:val="18 pt"/>
        </w:smartTagPr>
        <w:r w:rsidRPr="00E208EC">
          <w:rPr>
            <w:rFonts w:eastAsia="Calibri"/>
            <w:sz w:val="26"/>
            <w:szCs w:val="26"/>
            <w:lang w:eastAsia="en-US"/>
          </w:rPr>
          <w:t xml:space="preserve">18 </w:t>
        </w:r>
        <w:r w:rsidRPr="00E208EC">
          <w:rPr>
            <w:rFonts w:eastAsia="Calibri"/>
            <w:sz w:val="26"/>
            <w:szCs w:val="26"/>
            <w:lang w:val="en-US" w:eastAsia="en-US"/>
          </w:rPr>
          <w:t>pt</w:t>
        </w:r>
      </w:smartTag>
      <w:r w:rsidRPr="00E208EC">
        <w:rPr>
          <w:rFonts w:eastAsia="Calibri"/>
          <w:sz w:val="26"/>
          <w:szCs w:val="26"/>
          <w:lang w:eastAsia="en-US"/>
        </w:rPr>
        <w:t>. Таблицы и диаграммы размещаются на светлом или белом фоне.</w:t>
      </w:r>
    </w:p>
    <w:p w:rsidR="00B34E5F" w:rsidRPr="00E208EC" w:rsidRDefault="00B34E5F" w:rsidP="00876E9A">
      <w:pPr>
        <w:ind w:firstLine="709"/>
        <w:jc w:val="both"/>
        <w:rPr>
          <w:color w:val="000000"/>
          <w:sz w:val="26"/>
          <w:szCs w:val="26"/>
        </w:rPr>
      </w:pPr>
      <w:r w:rsidRPr="00E208EC">
        <w:rPr>
          <w:sz w:val="26"/>
          <w:szCs w:val="26"/>
        </w:rPr>
        <w:t>Если Вы предпочитаете воспользоваться помощью оператора (что тоже во</w:t>
      </w:r>
      <w:r w:rsidRPr="00E208EC">
        <w:rPr>
          <w:sz w:val="26"/>
          <w:szCs w:val="26"/>
        </w:rPr>
        <w:t>з</w:t>
      </w:r>
      <w:r w:rsidRPr="00E208EC">
        <w:rPr>
          <w:sz w:val="26"/>
          <w:szCs w:val="26"/>
        </w:rPr>
        <w:t>можно), а не листать слайды самостоятельно, очень полезно предусмотреть ссылки на слайды в тексте доклада ("Следующий слайд, пожалуйста...").</w:t>
      </w:r>
    </w:p>
    <w:p w:rsidR="00B34E5F" w:rsidRPr="00E208EC" w:rsidRDefault="00B34E5F" w:rsidP="00876E9A">
      <w:pPr>
        <w:ind w:firstLine="709"/>
        <w:jc w:val="both"/>
        <w:rPr>
          <w:color w:val="000000"/>
          <w:sz w:val="26"/>
          <w:szCs w:val="26"/>
        </w:rPr>
      </w:pPr>
      <w:r w:rsidRPr="00E208EC">
        <w:rPr>
          <w:color w:val="000000"/>
          <w:sz w:val="26"/>
          <w:szCs w:val="26"/>
        </w:rPr>
        <w:t>Заключительный слайд презентации, содержащий текст «Спасибо за вним</w:t>
      </w:r>
      <w:r w:rsidRPr="00E208EC">
        <w:rPr>
          <w:color w:val="000000"/>
          <w:sz w:val="26"/>
          <w:szCs w:val="26"/>
        </w:rPr>
        <w:t>а</w:t>
      </w:r>
      <w:r w:rsidRPr="00E208EC">
        <w:rPr>
          <w:color w:val="000000"/>
          <w:sz w:val="26"/>
          <w:szCs w:val="26"/>
        </w:rPr>
        <w:t>ние» или «Конец», вряд ли приемлем для презентации, сопровождающей публи</w:t>
      </w:r>
      <w:r w:rsidRPr="00E208EC">
        <w:rPr>
          <w:color w:val="000000"/>
          <w:sz w:val="26"/>
          <w:szCs w:val="26"/>
        </w:rPr>
        <w:t>ч</w:t>
      </w:r>
      <w:r w:rsidRPr="00E208EC">
        <w:rPr>
          <w:color w:val="000000"/>
          <w:sz w:val="26"/>
          <w:szCs w:val="26"/>
        </w:rPr>
        <w:t>ное выступление, поскольку завершение показа слайдов еще не является заверш</w:t>
      </w:r>
      <w:r w:rsidRPr="00E208EC">
        <w:rPr>
          <w:color w:val="000000"/>
          <w:sz w:val="26"/>
          <w:szCs w:val="26"/>
        </w:rPr>
        <w:t>е</w:t>
      </w:r>
      <w:r w:rsidRPr="00E208EC">
        <w:rPr>
          <w:color w:val="000000"/>
          <w:sz w:val="26"/>
          <w:szCs w:val="26"/>
        </w:rPr>
        <w:t>нием выступления. Кроме того, такие слайды, так же как и слайд «Вопросы?», ду</w:t>
      </w:r>
      <w:r w:rsidRPr="00E208EC">
        <w:rPr>
          <w:color w:val="000000"/>
          <w:sz w:val="26"/>
          <w:szCs w:val="26"/>
        </w:rPr>
        <w:t>б</w:t>
      </w:r>
      <w:r w:rsidRPr="00E208EC">
        <w:rPr>
          <w:color w:val="000000"/>
          <w:sz w:val="26"/>
          <w:szCs w:val="26"/>
        </w:rPr>
        <w:lastRenderedPageBreak/>
        <w:t>лируют устное сообщение. Оптимальным вариантом представляется повторение первого слайда в конце презентации, поскольку это дает возможность еще раз н</w:t>
      </w:r>
      <w:r w:rsidRPr="00E208EC">
        <w:rPr>
          <w:color w:val="000000"/>
          <w:sz w:val="26"/>
          <w:szCs w:val="26"/>
        </w:rPr>
        <w:t>а</w:t>
      </w:r>
      <w:r w:rsidRPr="00E208EC">
        <w:rPr>
          <w:color w:val="000000"/>
          <w:sz w:val="26"/>
          <w:szCs w:val="26"/>
        </w:rPr>
        <w:t>помнить слушателям тему выступления и имя докладчика и либо перейти к вопр</w:t>
      </w:r>
      <w:r w:rsidRPr="00E208EC">
        <w:rPr>
          <w:color w:val="000000"/>
          <w:sz w:val="26"/>
          <w:szCs w:val="26"/>
        </w:rPr>
        <w:t>о</w:t>
      </w:r>
      <w:r w:rsidRPr="00E208EC">
        <w:rPr>
          <w:color w:val="000000"/>
          <w:sz w:val="26"/>
          <w:szCs w:val="26"/>
        </w:rPr>
        <w:t xml:space="preserve">сам, либо завершить выступление. </w:t>
      </w:r>
    </w:p>
    <w:p w:rsidR="00B34E5F" w:rsidRPr="00E208EC" w:rsidRDefault="00B34E5F" w:rsidP="00876E9A">
      <w:pPr>
        <w:ind w:firstLine="709"/>
        <w:jc w:val="both"/>
        <w:rPr>
          <w:color w:val="000000"/>
          <w:sz w:val="26"/>
          <w:szCs w:val="26"/>
        </w:rPr>
      </w:pPr>
      <w:r w:rsidRPr="00E208EC">
        <w:rPr>
          <w:color w:val="000000"/>
          <w:sz w:val="26"/>
          <w:szCs w:val="26"/>
        </w:rPr>
        <w:t>Для показа файл презентации необходимо сохранить в формате «Демонстр</w:t>
      </w:r>
      <w:r w:rsidRPr="00E208EC">
        <w:rPr>
          <w:color w:val="000000"/>
          <w:sz w:val="26"/>
          <w:szCs w:val="26"/>
        </w:rPr>
        <w:t>а</w:t>
      </w:r>
      <w:r w:rsidRPr="00E208EC">
        <w:rPr>
          <w:color w:val="000000"/>
          <w:sz w:val="26"/>
          <w:szCs w:val="26"/>
        </w:rPr>
        <w:t xml:space="preserve">ция </w:t>
      </w:r>
      <w:proofErr w:type="spellStart"/>
      <w:r w:rsidRPr="00E208EC">
        <w:rPr>
          <w:color w:val="000000"/>
          <w:sz w:val="26"/>
          <w:szCs w:val="26"/>
        </w:rPr>
        <w:t>PowerP</w:t>
      </w:r>
      <w:proofErr w:type="gramStart"/>
      <w:r w:rsidRPr="00E208EC">
        <w:rPr>
          <w:color w:val="000000"/>
          <w:sz w:val="26"/>
          <w:szCs w:val="26"/>
        </w:rPr>
        <w:t>о</w:t>
      </w:r>
      <w:proofErr w:type="gramEnd"/>
      <w:r w:rsidRPr="00E208EC">
        <w:rPr>
          <w:color w:val="000000"/>
          <w:sz w:val="26"/>
          <w:szCs w:val="26"/>
        </w:rPr>
        <w:t>int</w:t>
      </w:r>
      <w:proofErr w:type="spellEnd"/>
      <w:r w:rsidRPr="00E208EC">
        <w:rPr>
          <w:color w:val="000000"/>
          <w:sz w:val="26"/>
          <w:szCs w:val="26"/>
        </w:rPr>
        <w:t xml:space="preserve">» (Файл — Сохранить как — Тип файла — Демонстрация </w:t>
      </w:r>
      <w:proofErr w:type="spellStart"/>
      <w:r w:rsidRPr="00E208EC">
        <w:rPr>
          <w:color w:val="000000"/>
          <w:sz w:val="26"/>
          <w:szCs w:val="26"/>
        </w:rPr>
        <w:t>PowerPоint</w:t>
      </w:r>
      <w:proofErr w:type="spellEnd"/>
      <w:r w:rsidRPr="00E208EC">
        <w:rPr>
          <w:color w:val="000000"/>
          <w:sz w:val="26"/>
          <w:szCs w:val="26"/>
        </w:rPr>
        <w:t>). В этом случае презентация автоматически открывается в режиме по</w:t>
      </w:r>
      <w:r w:rsidRPr="00E208EC">
        <w:rPr>
          <w:color w:val="000000"/>
          <w:sz w:val="26"/>
          <w:szCs w:val="26"/>
        </w:rPr>
        <w:t>л</w:t>
      </w:r>
      <w:r w:rsidRPr="00E208EC">
        <w:rPr>
          <w:color w:val="000000"/>
          <w:sz w:val="26"/>
          <w:szCs w:val="26"/>
        </w:rPr>
        <w:t>ноэкранного показа (</w:t>
      </w:r>
      <w:proofErr w:type="spellStart"/>
      <w:r w:rsidRPr="00E208EC">
        <w:rPr>
          <w:color w:val="000000"/>
          <w:sz w:val="26"/>
          <w:szCs w:val="26"/>
        </w:rPr>
        <w:t>slideshow</w:t>
      </w:r>
      <w:proofErr w:type="spellEnd"/>
      <w:r w:rsidRPr="00E208EC">
        <w:rPr>
          <w:color w:val="000000"/>
          <w:sz w:val="26"/>
          <w:szCs w:val="26"/>
        </w:rPr>
        <w:t xml:space="preserve">) и слушатели избавлены как от вида рабочего окна программы </w:t>
      </w:r>
      <w:proofErr w:type="spellStart"/>
      <w:r w:rsidRPr="00E208EC">
        <w:rPr>
          <w:color w:val="000000"/>
          <w:sz w:val="26"/>
          <w:szCs w:val="26"/>
        </w:rPr>
        <w:t>PowerPoint</w:t>
      </w:r>
      <w:proofErr w:type="spellEnd"/>
      <w:r w:rsidRPr="00E208EC">
        <w:rPr>
          <w:color w:val="000000"/>
          <w:sz w:val="26"/>
          <w:szCs w:val="26"/>
        </w:rPr>
        <w:t>, так и от потерь времени в начале показа презентации.</w:t>
      </w:r>
    </w:p>
    <w:p w:rsidR="00B34E5F" w:rsidRPr="00E208EC" w:rsidRDefault="00B34E5F" w:rsidP="00876E9A">
      <w:pPr>
        <w:ind w:firstLine="709"/>
        <w:jc w:val="both"/>
        <w:rPr>
          <w:snapToGrid w:val="0"/>
          <w:sz w:val="26"/>
          <w:szCs w:val="26"/>
        </w:rPr>
      </w:pPr>
      <w:r w:rsidRPr="00E208EC">
        <w:rPr>
          <w:snapToGrid w:val="0"/>
          <w:sz w:val="26"/>
          <w:szCs w:val="26"/>
        </w:rPr>
        <w:t>После подготовки презентации полезно проконтролировать себя вопросами:</w:t>
      </w:r>
    </w:p>
    <w:p w:rsidR="00B34E5F" w:rsidRPr="00E208EC" w:rsidRDefault="00B34E5F" w:rsidP="00876E9A">
      <w:pPr>
        <w:numPr>
          <w:ilvl w:val="0"/>
          <w:numId w:val="23"/>
        </w:numPr>
        <w:tabs>
          <w:tab w:val="num" w:pos="338"/>
        </w:tabs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E208EC">
        <w:rPr>
          <w:rFonts w:eastAsia="Calibri"/>
          <w:sz w:val="26"/>
          <w:szCs w:val="26"/>
          <w:lang w:eastAsia="en-US"/>
        </w:rPr>
        <w:t>удалось ли достичь конечной цели презентации (что удалось опред</w:t>
      </w:r>
      <w:r w:rsidRPr="00E208EC">
        <w:rPr>
          <w:rFonts w:eastAsia="Calibri"/>
          <w:sz w:val="26"/>
          <w:szCs w:val="26"/>
          <w:lang w:eastAsia="en-US"/>
        </w:rPr>
        <w:t>е</w:t>
      </w:r>
      <w:r w:rsidRPr="00E208EC">
        <w:rPr>
          <w:rFonts w:eastAsia="Calibri"/>
          <w:sz w:val="26"/>
          <w:szCs w:val="26"/>
          <w:lang w:eastAsia="en-US"/>
        </w:rPr>
        <w:t>лить, объяснить, предложить или продемонстрировать с помощью нее?);</w:t>
      </w:r>
    </w:p>
    <w:p w:rsidR="00B34E5F" w:rsidRPr="00E208EC" w:rsidRDefault="00B34E5F" w:rsidP="00876E9A">
      <w:pPr>
        <w:numPr>
          <w:ilvl w:val="0"/>
          <w:numId w:val="23"/>
        </w:numPr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E208EC">
        <w:rPr>
          <w:rFonts w:eastAsia="Calibri"/>
          <w:sz w:val="26"/>
          <w:szCs w:val="26"/>
          <w:lang w:eastAsia="en-US"/>
        </w:rPr>
        <w:t>к каким особенностям объекта презентации удалось привлечь вним</w:t>
      </w:r>
      <w:r w:rsidRPr="00E208EC">
        <w:rPr>
          <w:rFonts w:eastAsia="Calibri"/>
          <w:sz w:val="26"/>
          <w:szCs w:val="26"/>
          <w:lang w:eastAsia="en-US"/>
        </w:rPr>
        <w:t>а</w:t>
      </w:r>
      <w:r w:rsidRPr="00E208EC">
        <w:rPr>
          <w:rFonts w:eastAsia="Calibri"/>
          <w:sz w:val="26"/>
          <w:szCs w:val="26"/>
          <w:lang w:eastAsia="en-US"/>
        </w:rPr>
        <w:t>ние аудитории?</w:t>
      </w:r>
    </w:p>
    <w:p w:rsidR="00B34E5F" w:rsidRPr="00E208EC" w:rsidRDefault="00B34E5F" w:rsidP="00876E9A">
      <w:pPr>
        <w:numPr>
          <w:ilvl w:val="0"/>
          <w:numId w:val="23"/>
        </w:numPr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E208EC">
        <w:rPr>
          <w:rFonts w:eastAsia="Calibri"/>
          <w:sz w:val="26"/>
          <w:szCs w:val="26"/>
          <w:lang w:eastAsia="en-US"/>
        </w:rPr>
        <w:t xml:space="preserve">не отвлекает ли созданная презентация от устного выступления? </w:t>
      </w:r>
    </w:p>
    <w:p w:rsidR="00B34E5F" w:rsidRPr="00E208EC" w:rsidRDefault="00B34E5F" w:rsidP="00876E9A">
      <w:pPr>
        <w:snapToGri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208EC">
        <w:rPr>
          <w:rFonts w:eastAsia="Calibri"/>
          <w:sz w:val="26"/>
          <w:szCs w:val="26"/>
          <w:lang w:eastAsia="en-US"/>
        </w:rPr>
        <w:t>После подготовки презентации необходима репетиция выступления.</w:t>
      </w:r>
    </w:p>
    <w:p w:rsidR="00B34E5F" w:rsidRPr="00E208EC" w:rsidRDefault="00B34E5F" w:rsidP="00876E9A">
      <w:pPr>
        <w:snapToGrid w:val="0"/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B34E5F" w:rsidRPr="00E208EC" w:rsidRDefault="00324D62" w:rsidP="00876E9A">
      <w:pPr>
        <w:snapToGrid w:val="0"/>
        <w:ind w:firstLine="709"/>
        <w:jc w:val="both"/>
        <w:rPr>
          <w:rFonts w:eastAsia="Calibri"/>
          <w:b/>
          <w:sz w:val="26"/>
          <w:szCs w:val="26"/>
          <w:lang w:eastAsia="en-US"/>
        </w:rPr>
      </w:pPr>
      <w:r w:rsidRPr="00E208EC">
        <w:rPr>
          <w:rFonts w:eastAsia="Calibri"/>
          <w:b/>
          <w:sz w:val="26"/>
          <w:szCs w:val="26"/>
          <w:lang w:eastAsia="en-US"/>
        </w:rPr>
        <w:t>4.Критерии оценивания выполненных заданий</w:t>
      </w:r>
    </w:p>
    <w:p w:rsidR="006E40F6" w:rsidRPr="00E208EC" w:rsidRDefault="006E40F6" w:rsidP="006E40F6">
      <w:pPr>
        <w:contextualSpacing/>
        <w:jc w:val="center"/>
        <w:rPr>
          <w:bCs/>
          <w:sz w:val="26"/>
          <w:szCs w:val="26"/>
          <w:lang w:eastAsia="en-US"/>
        </w:rPr>
      </w:pPr>
    </w:p>
    <w:p w:rsidR="00B34E5F" w:rsidRPr="00E208EC" w:rsidRDefault="00B34E5F" w:rsidP="00B34E5F">
      <w:pPr>
        <w:spacing w:line="276" w:lineRule="auto"/>
        <w:ind w:firstLine="720"/>
        <w:jc w:val="both"/>
        <w:rPr>
          <w:rFonts w:eastAsia="Calibri"/>
          <w:b/>
          <w:sz w:val="26"/>
          <w:szCs w:val="26"/>
          <w:lang w:eastAsia="en-US"/>
        </w:rPr>
      </w:pPr>
      <w:r w:rsidRPr="00E208EC">
        <w:rPr>
          <w:rFonts w:eastAsia="Calibri"/>
          <w:b/>
          <w:sz w:val="26"/>
          <w:szCs w:val="26"/>
          <w:lang w:eastAsia="en-US"/>
        </w:rPr>
        <w:t>Реферат оценивается по системе:</w:t>
      </w:r>
    </w:p>
    <w:p w:rsidR="00B34E5F" w:rsidRPr="00E208EC" w:rsidRDefault="00B34E5F" w:rsidP="00B34E5F">
      <w:pPr>
        <w:shd w:val="clear" w:color="auto" w:fill="FFFFFF"/>
        <w:tabs>
          <w:tab w:val="left" w:pos="5983"/>
        </w:tabs>
        <w:spacing w:line="276" w:lineRule="auto"/>
        <w:ind w:firstLine="720"/>
        <w:jc w:val="both"/>
        <w:rPr>
          <w:rFonts w:eastAsia="Calibri"/>
          <w:sz w:val="26"/>
          <w:szCs w:val="26"/>
          <w:lang w:eastAsia="en-US"/>
        </w:rPr>
      </w:pPr>
      <w:r w:rsidRPr="00E208EC">
        <w:rPr>
          <w:rFonts w:eastAsia="Calibri"/>
          <w:color w:val="000000"/>
          <w:sz w:val="26"/>
          <w:szCs w:val="26"/>
          <w:lang w:eastAsia="en-US"/>
        </w:rPr>
        <w:t xml:space="preserve">Оценка "отлично" выставляется за </w:t>
      </w:r>
      <w:r w:rsidRPr="00E208EC">
        <w:rPr>
          <w:rFonts w:eastAsia="Calibri"/>
          <w:sz w:val="26"/>
          <w:szCs w:val="26"/>
          <w:lang w:eastAsia="en-US"/>
        </w:rPr>
        <w:t>реферат</w:t>
      </w:r>
      <w:r w:rsidRPr="00E208EC">
        <w:rPr>
          <w:rFonts w:eastAsia="Calibri"/>
          <w:color w:val="000000"/>
          <w:sz w:val="26"/>
          <w:szCs w:val="26"/>
          <w:lang w:eastAsia="en-US"/>
        </w:rPr>
        <w:t>, который носит исследовател</w:t>
      </w:r>
      <w:r w:rsidRPr="00E208EC">
        <w:rPr>
          <w:rFonts w:eastAsia="Calibri"/>
          <w:color w:val="000000"/>
          <w:sz w:val="26"/>
          <w:szCs w:val="26"/>
          <w:lang w:eastAsia="en-US"/>
        </w:rPr>
        <w:t>ь</w:t>
      </w:r>
      <w:r w:rsidRPr="00E208EC">
        <w:rPr>
          <w:rFonts w:eastAsia="Calibri"/>
          <w:color w:val="000000"/>
          <w:sz w:val="26"/>
          <w:szCs w:val="26"/>
          <w:lang w:eastAsia="en-US"/>
        </w:rPr>
        <w:t xml:space="preserve">ский характер, содержит грамотно изложенный материал, с соответствующими обоснованными выводами. </w:t>
      </w:r>
    </w:p>
    <w:p w:rsidR="00B34E5F" w:rsidRPr="00E208EC" w:rsidRDefault="00B34E5F" w:rsidP="00B34E5F">
      <w:pPr>
        <w:shd w:val="clear" w:color="auto" w:fill="FFFFFF"/>
        <w:tabs>
          <w:tab w:val="left" w:pos="5983"/>
        </w:tabs>
        <w:spacing w:line="276" w:lineRule="auto"/>
        <w:ind w:firstLine="720"/>
        <w:jc w:val="both"/>
        <w:rPr>
          <w:color w:val="000000"/>
          <w:sz w:val="26"/>
          <w:szCs w:val="26"/>
        </w:rPr>
      </w:pPr>
      <w:r w:rsidRPr="00E208EC">
        <w:rPr>
          <w:color w:val="000000"/>
          <w:sz w:val="26"/>
          <w:szCs w:val="26"/>
        </w:rPr>
        <w:t>Оценка "хорошо" выставляется за грамотно выполненный во всех отнош</w:t>
      </w:r>
      <w:r w:rsidRPr="00E208EC">
        <w:rPr>
          <w:color w:val="000000"/>
          <w:sz w:val="26"/>
          <w:szCs w:val="26"/>
        </w:rPr>
        <w:t>е</w:t>
      </w:r>
      <w:r w:rsidRPr="00E208EC">
        <w:rPr>
          <w:color w:val="000000"/>
          <w:sz w:val="26"/>
          <w:szCs w:val="26"/>
        </w:rPr>
        <w:t>ниях реферат при наличии небольших недочетов в его содержании или оформл</w:t>
      </w:r>
      <w:r w:rsidRPr="00E208EC">
        <w:rPr>
          <w:color w:val="000000"/>
          <w:sz w:val="26"/>
          <w:szCs w:val="26"/>
        </w:rPr>
        <w:t>е</w:t>
      </w:r>
      <w:r w:rsidRPr="00E208EC">
        <w:rPr>
          <w:color w:val="000000"/>
          <w:sz w:val="26"/>
          <w:szCs w:val="26"/>
        </w:rPr>
        <w:t>нии.</w:t>
      </w:r>
    </w:p>
    <w:p w:rsidR="00B34E5F" w:rsidRPr="00E208EC" w:rsidRDefault="00B34E5F" w:rsidP="00B34E5F">
      <w:pPr>
        <w:shd w:val="clear" w:color="auto" w:fill="FFFFFF"/>
        <w:spacing w:line="276" w:lineRule="auto"/>
        <w:ind w:firstLine="720"/>
        <w:jc w:val="both"/>
        <w:rPr>
          <w:rFonts w:eastAsia="Calibri"/>
          <w:sz w:val="26"/>
          <w:szCs w:val="26"/>
          <w:lang w:eastAsia="en-US"/>
        </w:rPr>
      </w:pPr>
      <w:r w:rsidRPr="00E208EC">
        <w:rPr>
          <w:rFonts w:eastAsia="Calibri"/>
          <w:color w:val="000000"/>
          <w:sz w:val="26"/>
          <w:szCs w:val="26"/>
          <w:lang w:eastAsia="en-US"/>
        </w:rPr>
        <w:t xml:space="preserve">Оценка "удовлетворительно" выставляется за </w:t>
      </w:r>
      <w:r w:rsidRPr="00E208EC">
        <w:rPr>
          <w:rFonts w:eastAsia="Calibri"/>
          <w:sz w:val="26"/>
          <w:szCs w:val="26"/>
          <w:lang w:eastAsia="en-US"/>
        </w:rPr>
        <w:t>реферат</w:t>
      </w:r>
      <w:r w:rsidRPr="00E208EC">
        <w:rPr>
          <w:rFonts w:eastAsia="Calibri"/>
          <w:color w:val="000000"/>
          <w:sz w:val="26"/>
          <w:szCs w:val="26"/>
          <w:lang w:eastAsia="en-US"/>
        </w:rPr>
        <w:t>, который удовлетв</w:t>
      </w:r>
      <w:r w:rsidRPr="00E208EC">
        <w:rPr>
          <w:rFonts w:eastAsia="Calibri"/>
          <w:color w:val="000000"/>
          <w:sz w:val="26"/>
          <w:szCs w:val="26"/>
          <w:lang w:eastAsia="en-US"/>
        </w:rPr>
        <w:t>о</w:t>
      </w:r>
      <w:r w:rsidRPr="00E208EC">
        <w:rPr>
          <w:rFonts w:eastAsia="Calibri"/>
          <w:color w:val="000000"/>
          <w:sz w:val="26"/>
          <w:szCs w:val="26"/>
          <w:lang w:eastAsia="en-US"/>
        </w:rPr>
        <w:t>ряет всем предъявляемым требованиям, но отличается поверхностью, в нем пр</w:t>
      </w:r>
      <w:r w:rsidRPr="00E208EC">
        <w:rPr>
          <w:rFonts w:eastAsia="Calibri"/>
          <w:color w:val="000000"/>
          <w:sz w:val="26"/>
          <w:szCs w:val="26"/>
          <w:lang w:eastAsia="en-US"/>
        </w:rPr>
        <w:t>о</w:t>
      </w:r>
      <w:r w:rsidRPr="00E208EC">
        <w:rPr>
          <w:rFonts w:eastAsia="Calibri"/>
          <w:color w:val="000000"/>
          <w:sz w:val="26"/>
          <w:szCs w:val="26"/>
          <w:lang w:eastAsia="en-US"/>
        </w:rPr>
        <w:t>сматривается непоследовательность изложения материала, представлены необо</w:t>
      </w:r>
      <w:r w:rsidRPr="00E208EC">
        <w:rPr>
          <w:rFonts w:eastAsia="Calibri"/>
          <w:color w:val="000000"/>
          <w:sz w:val="26"/>
          <w:szCs w:val="26"/>
          <w:lang w:eastAsia="en-US"/>
        </w:rPr>
        <w:t>с</w:t>
      </w:r>
      <w:r w:rsidRPr="00E208EC">
        <w:rPr>
          <w:rFonts w:eastAsia="Calibri"/>
          <w:color w:val="000000"/>
          <w:sz w:val="26"/>
          <w:szCs w:val="26"/>
          <w:lang w:eastAsia="en-US"/>
        </w:rPr>
        <w:t>нованные выводы.</w:t>
      </w:r>
    </w:p>
    <w:p w:rsidR="00B34E5F" w:rsidRPr="00E208EC" w:rsidRDefault="00B34E5F" w:rsidP="00B34E5F">
      <w:pPr>
        <w:shd w:val="clear" w:color="auto" w:fill="FFFFFF"/>
        <w:spacing w:line="276" w:lineRule="auto"/>
        <w:ind w:firstLine="720"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E208EC">
        <w:rPr>
          <w:rFonts w:eastAsia="Calibri"/>
          <w:color w:val="000000"/>
          <w:sz w:val="26"/>
          <w:szCs w:val="26"/>
          <w:lang w:eastAsia="en-US"/>
        </w:rPr>
        <w:t xml:space="preserve">Оценка "неудовлетворительно" выставляется за </w:t>
      </w:r>
      <w:r w:rsidRPr="00E208EC">
        <w:rPr>
          <w:rFonts w:eastAsia="Calibri"/>
          <w:sz w:val="26"/>
          <w:szCs w:val="26"/>
          <w:lang w:eastAsia="en-US"/>
        </w:rPr>
        <w:t>реферат</w:t>
      </w:r>
      <w:r w:rsidRPr="00E208EC">
        <w:rPr>
          <w:rFonts w:eastAsia="Calibri"/>
          <w:color w:val="000000"/>
          <w:sz w:val="26"/>
          <w:szCs w:val="26"/>
          <w:lang w:eastAsia="en-US"/>
        </w:rPr>
        <w:t>, который не носит исследовательского характера, не содержит анализа источников и подходов по в</w:t>
      </w:r>
      <w:r w:rsidRPr="00E208EC">
        <w:rPr>
          <w:rFonts w:eastAsia="Calibri"/>
          <w:color w:val="000000"/>
          <w:sz w:val="26"/>
          <w:szCs w:val="26"/>
          <w:lang w:eastAsia="en-US"/>
        </w:rPr>
        <w:t>ы</w:t>
      </w:r>
      <w:r w:rsidRPr="00E208EC">
        <w:rPr>
          <w:rFonts w:eastAsia="Calibri"/>
          <w:color w:val="000000"/>
          <w:sz w:val="26"/>
          <w:szCs w:val="26"/>
          <w:lang w:eastAsia="en-US"/>
        </w:rPr>
        <w:t xml:space="preserve">бранной теме, выводы носят декларативный характер. </w:t>
      </w:r>
    </w:p>
    <w:p w:rsidR="00B34E5F" w:rsidRPr="00E208EC" w:rsidRDefault="00B34E5F" w:rsidP="00B34E5F">
      <w:pPr>
        <w:spacing w:line="276" w:lineRule="auto"/>
        <w:ind w:firstLine="720"/>
        <w:jc w:val="both"/>
        <w:rPr>
          <w:rFonts w:eastAsia="Calibri"/>
          <w:sz w:val="26"/>
          <w:szCs w:val="26"/>
          <w:lang w:eastAsia="en-US"/>
        </w:rPr>
      </w:pPr>
      <w:r w:rsidRPr="00E208EC">
        <w:rPr>
          <w:rFonts w:eastAsia="Calibri"/>
          <w:sz w:val="26"/>
          <w:szCs w:val="26"/>
          <w:lang w:eastAsia="en-US"/>
        </w:rPr>
        <w:t>Студент, не представивший в установленный срок готовый реферат по ди</w:t>
      </w:r>
      <w:r w:rsidRPr="00E208EC">
        <w:rPr>
          <w:rFonts w:eastAsia="Calibri"/>
          <w:sz w:val="26"/>
          <w:szCs w:val="26"/>
          <w:lang w:eastAsia="en-US"/>
        </w:rPr>
        <w:t>с</w:t>
      </w:r>
      <w:r w:rsidRPr="00E208EC">
        <w:rPr>
          <w:rFonts w:eastAsia="Calibri"/>
          <w:sz w:val="26"/>
          <w:szCs w:val="26"/>
          <w:lang w:eastAsia="en-US"/>
        </w:rPr>
        <w:t>циплине учебного плана или представивший реферат, который был оценен на «н</w:t>
      </w:r>
      <w:r w:rsidRPr="00E208EC">
        <w:rPr>
          <w:rFonts w:eastAsia="Calibri"/>
          <w:sz w:val="26"/>
          <w:szCs w:val="26"/>
          <w:lang w:eastAsia="en-US"/>
        </w:rPr>
        <w:t>е</w:t>
      </w:r>
      <w:r w:rsidRPr="00E208EC">
        <w:rPr>
          <w:rFonts w:eastAsia="Calibri"/>
          <w:sz w:val="26"/>
          <w:szCs w:val="26"/>
          <w:lang w:eastAsia="en-US"/>
        </w:rPr>
        <w:t>удовлетворительно», считается имеющим академическую задолженность и не д</w:t>
      </w:r>
      <w:r w:rsidRPr="00E208EC">
        <w:rPr>
          <w:rFonts w:eastAsia="Calibri"/>
          <w:sz w:val="26"/>
          <w:szCs w:val="26"/>
          <w:lang w:eastAsia="en-US"/>
        </w:rPr>
        <w:t>о</w:t>
      </w:r>
      <w:r w:rsidRPr="00E208EC">
        <w:rPr>
          <w:rFonts w:eastAsia="Calibri"/>
          <w:sz w:val="26"/>
          <w:szCs w:val="26"/>
          <w:lang w:eastAsia="en-US"/>
        </w:rPr>
        <w:t>пускается к сдаче экзамена по данной дисциплине.</w:t>
      </w:r>
    </w:p>
    <w:p w:rsidR="00B34E5F" w:rsidRPr="00E208EC" w:rsidRDefault="00B34E5F" w:rsidP="00B34E5F">
      <w:pPr>
        <w:spacing w:line="276" w:lineRule="auto"/>
        <w:rPr>
          <w:rFonts w:eastAsia="Calibri"/>
          <w:b/>
          <w:sz w:val="26"/>
          <w:szCs w:val="26"/>
          <w:lang w:eastAsia="en-US"/>
        </w:rPr>
      </w:pPr>
      <w:r w:rsidRPr="00E208EC">
        <w:rPr>
          <w:rFonts w:eastAsia="Calibri"/>
          <w:b/>
          <w:sz w:val="26"/>
          <w:szCs w:val="26"/>
          <w:lang w:eastAsia="en-US"/>
        </w:rPr>
        <w:t>Критерии</w:t>
      </w:r>
      <w:r w:rsidR="00D60A50" w:rsidRPr="00E208EC">
        <w:rPr>
          <w:rFonts w:eastAsia="Calibri"/>
          <w:b/>
          <w:sz w:val="26"/>
          <w:szCs w:val="26"/>
          <w:lang w:eastAsia="en-US"/>
        </w:rPr>
        <w:t xml:space="preserve"> оценивания подготовки доклада</w:t>
      </w:r>
    </w:p>
    <w:p w:rsidR="00324D62" w:rsidRPr="00E208EC" w:rsidRDefault="00324D62" w:rsidP="00324D62">
      <w:pPr>
        <w:spacing w:line="276" w:lineRule="auto"/>
        <w:jc w:val="center"/>
        <w:rPr>
          <w:rFonts w:eastAsia="Calibri"/>
          <w:b/>
          <w:sz w:val="26"/>
          <w:szCs w:val="26"/>
          <w:lang w:eastAsia="en-US"/>
        </w:rPr>
      </w:pPr>
      <w:r w:rsidRPr="00E208EC">
        <w:rPr>
          <w:rFonts w:eastAsia="Calibri"/>
          <w:b/>
          <w:sz w:val="26"/>
          <w:szCs w:val="26"/>
          <w:lang w:eastAsia="en-US"/>
        </w:rPr>
        <w:t>Критерии оценивания подготовки доклада</w:t>
      </w:r>
    </w:p>
    <w:tbl>
      <w:tblPr>
        <w:tblpPr w:leftFromText="180" w:rightFromText="180" w:vertAnchor="text" w:horzAnchor="margin" w:tblpY="196"/>
        <w:tblW w:w="97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021"/>
        <w:gridCol w:w="2663"/>
        <w:gridCol w:w="2786"/>
        <w:gridCol w:w="2329"/>
      </w:tblGrid>
      <w:tr w:rsidR="00324D62" w:rsidRPr="00E208EC" w:rsidTr="009F3759">
        <w:trPr>
          <w:trHeight w:val="765"/>
        </w:trPr>
        <w:tc>
          <w:tcPr>
            <w:tcW w:w="2032" w:type="dxa"/>
            <w:vMerge w:val="restart"/>
          </w:tcPr>
          <w:p w:rsidR="00324D62" w:rsidRPr="00E208EC" w:rsidRDefault="00324D62" w:rsidP="009F3759">
            <w:pPr>
              <w:spacing w:line="276" w:lineRule="auto"/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E208EC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Критерии оценки</w:t>
            </w:r>
          </w:p>
        </w:tc>
        <w:tc>
          <w:tcPr>
            <w:tcW w:w="2745" w:type="dxa"/>
            <w:tcBorders>
              <w:bottom w:val="single" w:sz="4" w:space="0" w:color="auto"/>
            </w:tcBorders>
          </w:tcPr>
          <w:p w:rsidR="00324D62" w:rsidRPr="00E208EC" w:rsidRDefault="00324D62" w:rsidP="009F3759">
            <w:pPr>
              <w:spacing w:line="276" w:lineRule="auto"/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E208EC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Работа выполнена</w:t>
            </w:r>
          </w:p>
          <w:p w:rsidR="00324D62" w:rsidRPr="00E208EC" w:rsidRDefault="00324D62" w:rsidP="009F3759">
            <w:pPr>
              <w:spacing w:line="276" w:lineRule="auto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2939" w:type="dxa"/>
            <w:tcBorders>
              <w:bottom w:val="single" w:sz="4" w:space="0" w:color="auto"/>
            </w:tcBorders>
          </w:tcPr>
          <w:p w:rsidR="00324D62" w:rsidRPr="00E208EC" w:rsidRDefault="00324D62" w:rsidP="009F3759">
            <w:pPr>
              <w:spacing w:line="276" w:lineRule="auto"/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E208EC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Работа выполнена </w:t>
            </w:r>
            <w:r w:rsidRPr="00E208EC">
              <w:rPr>
                <w:rFonts w:eastAsia="Calibri"/>
                <w:b/>
                <w:bCs/>
                <w:sz w:val="26"/>
                <w:szCs w:val="26"/>
                <w:lang w:eastAsia="en-US"/>
              </w:rPr>
              <w:br/>
              <w:t>не полностью</w:t>
            </w:r>
          </w:p>
        </w:tc>
        <w:tc>
          <w:tcPr>
            <w:tcW w:w="2083" w:type="dxa"/>
            <w:tcBorders>
              <w:bottom w:val="single" w:sz="4" w:space="0" w:color="auto"/>
            </w:tcBorders>
          </w:tcPr>
          <w:p w:rsidR="00324D62" w:rsidRPr="00E208EC" w:rsidRDefault="00324D62" w:rsidP="009F3759">
            <w:pPr>
              <w:spacing w:line="276" w:lineRule="auto"/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E208EC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Работа </w:t>
            </w:r>
            <w:r w:rsidRPr="00E208EC">
              <w:rPr>
                <w:rFonts w:eastAsia="Calibri"/>
                <w:b/>
                <w:bCs/>
                <w:sz w:val="26"/>
                <w:szCs w:val="26"/>
                <w:lang w:eastAsia="en-US"/>
              </w:rPr>
              <w:br/>
              <w:t>не выполнена</w:t>
            </w:r>
          </w:p>
        </w:tc>
      </w:tr>
      <w:tr w:rsidR="00324D62" w:rsidRPr="00E208EC" w:rsidTr="009F3759">
        <w:trPr>
          <w:trHeight w:val="555"/>
        </w:trPr>
        <w:tc>
          <w:tcPr>
            <w:tcW w:w="2032" w:type="dxa"/>
            <w:vMerge/>
          </w:tcPr>
          <w:p w:rsidR="00324D62" w:rsidRPr="00E208EC" w:rsidRDefault="00324D62" w:rsidP="009F3759">
            <w:pPr>
              <w:spacing w:line="276" w:lineRule="auto"/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2745" w:type="dxa"/>
            <w:tcBorders>
              <w:top w:val="single" w:sz="4" w:space="0" w:color="auto"/>
            </w:tcBorders>
          </w:tcPr>
          <w:p w:rsidR="00324D62" w:rsidRPr="00E208EC" w:rsidRDefault="00324D62" w:rsidP="009F3759">
            <w:pPr>
              <w:spacing w:line="276" w:lineRule="auto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E208EC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Оценка «5»</w:t>
            </w:r>
          </w:p>
        </w:tc>
        <w:tc>
          <w:tcPr>
            <w:tcW w:w="2939" w:type="dxa"/>
            <w:tcBorders>
              <w:top w:val="single" w:sz="4" w:space="0" w:color="auto"/>
            </w:tcBorders>
          </w:tcPr>
          <w:p w:rsidR="00324D62" w:rsidRPr="00E208EC" w:rsidRDefault="00324D62" w:rsidP="009F3759">
            <w:pPr>
              <w:spacing w:line="276" w:lineRule="auto"/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E208EC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Оценка «3-4»</w:t>
            </w:r>
          </w:p>
        </w:tc>
        <w:tc>
          <w:tcPr>
            <w:tcW w:w="2083" w:type="dxa"/>
            <w:tcBorders>
              <w:top w:val="single" w:sz="4" w:space="0" w:color="auto"/>
            </w:tcBorders>
          </w:tcPr>
          <w:p w:rsidR="00324D62" w:rsidRPr="00E208EC" w:rsidRDefault="00324D62" w:rsidP="009F3759">
            <w:pPr>
              <w:spacing w:line="276" w:lineRule="auto"/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E208EC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Оценка «2»</w:t>
            </w:r>
          </w:p>
        </w:tc>
      </w:tr>
      <w:tr w:rsidR="00324D62" w:rsidRPr="00E208EC" w:rsidTr="009F3759">
        <w:tc>
          <w:tcPr>
            <w:tcW w:w="2032" w:type="dxa"/>
          </w:tcPr>
          <w:p w:rsidR="00324D62" w:rsidRPr="00E208EC" w:rsidRDefault="00324D62" w:rsidP="009F3759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E208EC">
              <w:rPr>
                <w:rFonts w:eastAsia="Calibri"/>
                <w:sz w:val="26"/>
                <w:szCs w:val="26"/>
                <w:lang w:eastAsia="en-US"/>
              </w:rPr>
              <w:lastRenderedPageBreak/>
              <w:t>Соответствие представленной информации заданной теме</w:t>
            </w:r>
          </w:p>
        </w:tc>
        <w:tc>
          <w:tcPr>
            <w:tcW w:w="2745" w:type="dxa"/>
          </w:tcPr>
          <w:p w:rsidR="00324D62" w:rsidRPr="00E208EC" w:rsidRDefault="00324D62" w:rsidP="009F3759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E208EC">
              <w:rPr>
                <w:rFonts w:eastAsia="Calibri"/>
                <w:sz w:val="26"/>
                <w:szCs w:val="26"/>
                <w:lang w:eastAsia="en-US"/>
              </w:rPr>
              <w:t>Содержание  полн</w:t>
            </w:r>
            <w:r w:rsidRPr="00E208EC">
              <w:rPr>
                <w:rFonts w:eastAsia="Calibri"/>
                <w:sz w:val="26"/>
                <w:szCs w:val="26"/>
                <w:lang w:eastAsia="en-US"/>
              </w:rPr>
              <w:t>о</w:t>
            </w:r>
            <w:r w:rsidRPr="00E208EC">
              <w:rPr>
                <w:rFonts w:eastAsia="Calibri"/>
                <w:sz w:val="26"/>
                <w:szCs w:val="26"/>
                <w:lang w:eastAsia="en-US"/>
              </w:rPr>
              <w:t xml:space="preserve">стью соответствует заданной теме, </w:t>
            </w:r>
            <w:r w:rsidRPr="00E208EC">
              <w:rPr>
                <w:rFonts w:eastAsia="Calibri"/>
                <w:sz w:val="26"/>
                <w:szCs w:val="26"/>
                <w:lang w:eastAsia="en-US"/>
              </w:rPr>
              <w:br/>
              <w:t>тема раскрыта полн</w:t>
            </w:r>
            <w:r w:rsidRPr="00E208EC">
              <w:rPr>
                <w:rFonts w:eastAsia="Calibri"/>
                <w:sz w:val="26"/>
                <w:szCs w:val="26"/>
                <w:lang w:eastAsia="en-US"/>
              </w:rPr>
              <w:t>о</w:t>
            </w:r>
            <w:r w:rsidRPr="00E208EC">
              <w:rPr>
                <w:rFonts w:eastAsia="Calibri"/>
                <w:sz w:val="26"/>
                <w:szCs w:val="26"/>
                <w:lang w:eastAsia="en-US"/>
              </w:rPr>
              <w:t>стью</w:t>
            </w:r>
          </w:p>
        </w:tc>
        <w:tc>
          <w:tcPr>
            <w:tcW w:w="2939" w:type="dxa"/>
          </w:tcPr>
          <w:p w:rsidR="00324D62" w:rsidRPr="00E208EC" w:rsidRDefault="00324D62" w:rsidP="009F3759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76" w:lineRule="auto"/>
              <w:ind w:left="0" w:hanging="199"/>
              <w:rPr>
                <w:rFonts w:eastAsia="Calibri"/>
                <w:sz w:val="26"/>
                <w:szCs w:val="26"/>
                <w:lang w:eastAsia="en-US"/>
              </w:rPr>
            </w:pPr>
            <w:r w:rsidRPr="00E208EC">
              <w:rPr>
                <w:rFonts w:eastAsia="Calibri"/>
                <w:sz w:val="26"/>
                <w:szCs w:val="26"/>
                <w:lang w:eastAsia="en-US"/>
              </w:rPr>
              <w:t>Содержание соотве</w:t>
            </w:r>
            <w:r w:rsidRPr="00E208EC">
              <w:rPr>
                <w:rFonts w:eastAsia="Calibri"/>
                <w:sz w:val="26"/>
                <w:szCs w:val="26"/>
                <w:lang w:eastAsia="en-US"/>
              </w:rPr>
              <w:t>т</w:t>
            </w:r>
            <w:r w:rsidRPr="00E208EC">
              <w:rPr>
                <w:rFonts w:eastAsia="Calibri"/>
                <w:sz w:val="26"/>
                <w:szCs w:val="26"/>
                <w:lang w:eastAsia="en-US"/>
              </w:rPr>
              <w:t>ствует заданной теме, но в тексте есть о</w:t>
            </w:r>
            <w:r w:rsidRPr="00E208EC">
              <w:rPr>
                <w:rFonts w:eastAsia="Calibri"/>
                <w:sz w:val="26"/>
                <w:szCs w:val="26"/>
                <w:lang w:eastAsia="en-US"/>
              </w:rPr>
              <w:t>т</w:t>
            </w:r>
            <w:r w:rsidRPr="00E208EC">
              <w:rPr>
                <w:rFonts w:eastAsia="Calibri"/>
                <w:sz w:val="26"/>
                <w:szCs w:val="26"/>
                <w:lang w:eastAsia="en-US"/>
              </w:rPr>
              <w:t>клонения от темы или тема раскрыта не по</w:t>
            </w:r>
            <w:r w:rsidRPr="00E208EC">
              <w:rPr>
                <w:rFonts w:eastAsia="Calibri"/>
                <w:sz w:val="26"/>
                <w:szCs w:val="26"/>
                <w:lang w:eastAsia="en-US"/>
              </w:rPr>
              <w:t>л</w:t>
            </w:r>
            <w:r w:rsidRPr="00E208EC">
              <w:rPr>
                <w:rFonts w:eastAsia="Calibri"/>
                <w:sz w:val="26"/>
                <w:szCs w:val="26"/>
                <w:lang w:eastAsia="en-US"/>
              </w:rPr>
              <w:t>ностью.</w:t>
            </w:r>
          </w:p>
          <w:p w:rsidR="00324D62" w:rsidRPr="00E208EC" w:rsidRDefault="00324D62" w:rsidP="009F3759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76" w:lineRule="auto"/>
              <w:ind w:left="0" w:hanging="199"/>
              <w:rPr>
                <w:rFonts w:eastAsia="Calibri"/>
                <w:sz w:val="26"/>
                <w:szCs w:val="26"/>
                <w:lang w:eastAsia="en-US"/>
              </w:rPr>
            </w:pPr>
            <w:r w:rsidRPr="00E208EC">
              <w:rPr>
                <w:rFonts w:eastAsia="Calibri"/>
                <w:sz w:val="26"/>
                <w:szCs w:val="26"/>
                <w:lang w:eastAsia="en-US"/>
              </w:rPr>
              <w:t>Слишком краткий либо слишком пр</w:t>
            </w:r>
            <w:r w:rsidRPr="00E208EC">
              <w:rPr>
                <w:rFonts w:eastAsia="Calibri"/>
                <w:sz w:val="26"/>
                <w:szCs w:val="26"/>
                <w:lang w:eastAsia="en-US"/>
              </w:rPr>
              <w:t>о</w:t>
            </w:r>
            <w:r w:rsidRPr="00E208EC">
              <w:rPr>
                <w:rFonts w:eastAsia="Calibri"/>
                <w:sz w:val="26"/>
                <w:szCs w:val="26"/>
                <w:lang w:eastAsia="en-US"/>
              </w:rPr>
              <w:t xml:space="preserve">странный текст </w:t>
            </w:r>
          </w:p>
        </w:tc>
        <w:tc>
          <w:tcPr>
            <w:tcW w:w="2083" w:type="dxa"/>
            <w:vMerge w:val="restart"/>
          </w:tcPr>
          <w:p w:rsidR="00324D62" w:rsidRPr="00E208EC" w:rsidRDefault="00324D62" w:rsidP="009F3759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76" w:lineRule="auto"/>
              <w:ind w:left="0" w:hanging="199"/>
              <w:rPr>
                <w:rFonts w:eastAsia="Calibri"/>
                <w:sz w:val="26"/>
                <w:szCs w:val="26"/>
                <w:lang w:eastAsia="en-US"/>
              </w:rPr>
            </w:pPr>
            <w:proofErr w:type="gramStart"/>
            <w:r w:rsidRPr="00E208EC">
              <w:rPr>
                <w:rFonts w:eastAsia="Calibri"/>
                <w:sz w:val="26"/>
                <w:szCs w:val="26"/>
                <w:lang w:eastAsia="en-US"/>
              </w:rPr>
              <w:t>Обучающийся</w:t>
            </w:r>
            <w:proofErr w:type="gramEnd"/>
            <w:r w:rsidRPr="00E208EC">
              <w:rPr>
                <w:rFonts w:eastAsia="Calibri"/>
                <w:sz w:val="26"/>
                <w:szCs w:val="26"/>
                <w:lang w:eastAsia="en-US"/>
              </w:rPr>
              <w:t xml:space="preserve"> работу не выпо</w:t>
            </w:r>
            <w:r w:rsidRPr="00E208EC">
              <w:rPr>
                <w:rFonts w:eastAsia="Calibri"/>
                <w:sz w:val="26"/>
                <w:szCs w:val="26"/>
                <w:lang w:eastAsia="en-US"/>
              </w:rPr>
              <w:t>л</w:t>
            </w:r>
            <w:r w:rsidRPr="00E208EC">
              <w:rPr>
                <w:rFonts w:eastAsia="Calibri"/>
                <w:sz w:val="26"/>
                <w:szCs w:val="26"/>
                <w:lang w:eastAsia="en-US"/>
              </w:rPr>
              <w:t>нил вовсе.</w:t>
            </w:r>
          </w:p>
          <w:p w:rsidR="00324D62" w:rsidRPr="00E208EC" w:rsidRDefault="00324D62" w:rsidP="009F3759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76" w:lineRule="auto"/>
              <w:ind w:left="0" w:hanging="199"/>
              <w:rPr>
                <w:rFonts w:eastAsia="Calibri"/>
                <w:sz w:val="26"/>
                <w:szCs w:val="26"/>
                <w:lang w:eastAsia="en-US"/>
              </w:rPr>
            </w:pPr>
            <w:r w:rsidRPr="00E208EC">
              <w:rPr>
                <w:rFonts w:eastAsia="Calibri"/>
                <w:sz w:val="26"/>
                <w:szCs w:val="26"/>
                <w:lang w:eastAsia="en-US"/>
              </w:rPr>
              <w:t>Содержание не соответствует з</w:t>
            </w:r>
            <w:r w:rsidRPr="00E208EC">
              <w:rPr>
                <w:rFonts w:eastAsia="Calibri"/>
                <w:sz w:val="26"/>
                <w:szCs w:val="26"/>
                <w:lang w:eastAsia="en-US"/>
              </w:rPr>
              <w:t>а</w:t>
            </w:r>
            <w:r w:rsidRPr="00E208EC">
              <w:rPr>
                <w:rFonts w:eastAsia="Calibri"/>
                <w:sz w:val="26"/>
                <w:szCs w:val="26"/>
                <w:lang w:eastAsia="en-US"/>
              </w:rPr>
              <w:t>данной теме, тема не раскрыта.</w:t>
            </w:r>
          </w:p>
          <w:p w:rsidR="00324D62" w:rsidRPr="00E208EC" w:rsidRDefault="00324D62" w:rsidP="009F375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</w:p>
          <w:p w:rsidR="00324D62" w:rsidRPr="00E208EC" w:rsidRDefault="00324D62" w:rsidP="009F375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</w:p>
          <w:p w:rsidR="00324D62" w:rsidRPr="00E208EC" w:rsidRDefault="00324D62" w:rsidP="009F3759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76" w:lineRule="auto"/>
              <w:ind w:left="0" w:hanging="199"/>
              <w:rPr>
                <w:rFonts w:eastAsia="Calibri"/>
                <w:sz w:val="26"/>
                <w:szCs w:val="26"/>
                <w:lang w:eastAsia="en-US"/>
              </w:rPr>
            </w:pPr>
            <w:r w:rsidRPr="00E208EC">
              <w:rPr>
                <w:rFonts w:eastAsia="Calibri"/>
                <w:sz w:val="26"/>
                <w:szCs w:val="26"/>
                <w:lang w:eastAsia="en-US"/>
              </w:rPr>
              <w:t>Отчет выполнен и оформлен н</w:t>
            </w:r>
            <w:r w:rsidRPr="00E208EC">
              <w:rPr>
                <w:rFonts w:eastAsia="Calibri"/>
                <w:sz w:val="26"/>
                <w:szCs w:val="26"/>
                <w:lang w:eastAsia="en-US"/>
              </w:rPr>
              <w:t>е</w:t>
            </w:r>
            <w:r w:rsidRPr="00E208EC">
              <w:rPr>
                <w:rFonts w:eastAsia="Calibri"/>
                <w:sz w:val="26"/>
                <w:szCs w:val="26"/>
                <w:lang w:eastAsia="en-US"/>
              </w:rPr>
              <w:t>брежно, без с</w:t>
            </w:r>
            <w:r w:rsidRPr="00E208EC">
              <w:rPr>
                <w:rFonts w:eastAsia="Calibri"/>
                <w:sz w:val="26"/>
                <w:szCs w:val="26"/>
                <w:lang w:eastAsia="en-US"/>
              </w:rPr>
              <w:t>о</w:t>
            </w:r>
            <w:r w:rsidRPr="00E208EC">
              <w:rPr>
                <w:rFonts w:eastAsia="Calibri"/>
                <w:sz w:val="26"/>
                <w:szCs w:val="26"/>
                <w:lang w:eastAsia="en-US"/>
              </w:rPr>
              <w:t>блюдения уст</w:t>
            </w:r>
            <w:r w:rsidRPr="00E208EC">
              <w:rPr>
                <w:rFonts w:eastAsia="Calibri"/>
                <w:sz w:val="26"/>
                <w:szCs w:val="26"/>
                <w:lang w:eastAsia="en-US"/>
              </w:rPr>
              <w:t>а</w:t>
            </w:r>
            <w:r w:rsidRPr="00E208EC">
              <w:rPr>
                <w:rFonts w:eastAsia="Calibri"/>
                <w:sz w:val="26"/>
                <w:szCs w:val="26"/>
                <w:lang w:eastAsia="en-US"/>
              </w:rPr>
              <w:t>новленных треб</w:t>
            </w:r>
            <w:r w:rsidRPr="00E208EC">
              <w:rPr>
                <w:rFonts w:eastAsia="Calibri"/>
                <w:sz w:val="26"/>
                <w:szCs w:val="26"/>
                <w:lang w:eastAsia="en-US"/>
              </w:rPr>
              <w:t>о</w:t>
            </w:r>
            <w:r w:rsidRPr="00E208EC">
              <w:rPr>
                <w:rFonts w:eastAsia="Calibri"/>
                <w:sz w:val="26"/>
                <w:szCs w:val="26"/>
                <w:lang w:eastAsia="en-US"/>
              </w:rPr>
              <w:t>ваний.</w:t>
            </w:r>
          </w:p>
          <w:p w:rsidR="00324D62" w:rsidRPr="00E208EC" w:rsidRDefault="00324D62" w:rsidP="009F375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</w:p>
          <w:p w:rsidR="00324D62" w:rsidRPr="00E208EC" w:rsidRDefault="00324D62" w:rsidP="009F375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</w:p>
          <w:p w:rsidR="00324D62" w:rsidRPr="00E208EC" w:rsidRDefault="00324D62" w:rsidP="009F375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</w:p>
          <w:p w:rsidR="00324D62" w:rsidRPr="00E208EC" w:rsidRDefault="00324D62" w:rsidP="009F375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</w:p>
          <w:p w:rsidR="00324D62" w:rsidRPr="00E208EC" w:rsidRDefault="00324D62" w:rsidP="009F375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</w:p>
          <w:p w:rsidR="00324D62" w:rsidRPr="00E208EC" w:rsidRDefault="00324D62" w:rsidP="009F375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E208EC">
              <w:rPr>
                <w:rFonts w:eastAsia="Calibri"/>
                <w:sz w:val="26"/>
                <w:szCs w:val="26"/>
                <w:lang w:eastAsia="en-US"/>
              </w:rPr>
              <w:t>Объем текста зн</w:t>
            </w:r>
            <w:r w:rsidRPr="00E208EC">
              <w:rPr>
                <w:rFonts w:eastAsia="Calibri"/>
                <w:sz w:val="26"/>
                <w:szCs w:val="26"/>
                <w:lang w:eastAsia="en-US"/>
              </w:rPr>
              <w:t>а</w:t>
            </w:r>
            <w:r w:rsidRPr="00E208EC">
              <w:rPr>
                <w:rFonts w:eastAsia="Calibri"/>
                <w:sz w:val="26"/>
                <w:szCs w:val="26"/>
                <w:lang w:eastAsia="en-US"/>
              </w:rPr>
              <w:t>чительно прев</w:t>
            </w:r>
            <w:r w:rsidRPr="00E208EC">
              <w:rPr>
                <w:rFonts w:eastAsia="Calibri"/>
                <w:sz w:val="26"/>
                <w:szCs w:val="26"/>
                <w:lang w:eastAsia="en-US"/>
              </w:rPr>
              <w:t>ы</w:t>
            </w:r>
            <w:r w:rsidRPr="00E208EC">
              <w:rPr>
                <w:rFonts w:eastAsia="Calibri"/>
                <w:sz w:val="26"/>
                <w:szCs w:val="26"/>
                <w:lang w:eastAsia="en-US"/>
              </w:rPr>
              <w:t>шает регламент. </w:t>
            </w:r>
          </w:p>
        </w:tc>
      </w:tr>
      <w:tr w:rsidR="00324D62" w:rsidRPr="00E208EC" w:rsidTr="009F3759">
        <w:tc>
          <w:tcPr>
            <w:tcW w:w="2032" w:type="dxa"/>
          </w:tcPr>
          <w:p w:rsidR="00324D62" w:rsidRPr="00E208EC" w:rsidRDefault="00324D62" w:rsidP="009F3759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E208EC">
              <w:rPr>
                <w:rFonts w:eastAsia="Calibri"/>
                <w:sz w:val="26"/>
                <w:szCs w:val="26"/>
                <w:lang w:eastAsia="en-US"/>
              </w:rPr>
              <w:t>Характер и стиль излож</w:t>
            </w:r>
            <w:r w:rsidRPr="00E208EC">
              <w:rPr>
                <w:rFonts w:eastAsia="Calibri"/>
                <w:sz w:val="26"/>
                <w:szCs w:val="26"/>
                <w:lang w:eastAsia="en-US"/>
              </w:rPr>
              <w:t>е</w:t>
            </w:r>
            <w:r w:rsidRPr="00E208EC">
              <w:rPr>
                <w:rFonts w:eastAsia="Calibri"/>
                <w:sz w:val="26"/>
                <w:szCs w:val="26"/>
                <w:lang w:eastAsia="en-US"/>
              </w:rPr>
              <w:t xml:space="preserve">ния материала </w:t>
            </w:r>
          </w:p>
        </w:tc>
        <w:tc>
          <w:tcPr>
            <w:tcW w:w="2745" w:type="dxa"/>
          </w:tcPr>
          <w:p w:rsidR="00324D62" w:rsidRPr="00E208EC" w:rsidRDefault="00324D62" w:rsidP="009F3759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76" w:lineRule="auto"/>
              <w:ind w:left="0" w:hanging="199"/>
              <w:rPr>
                <w:rFonts w:eastAsia="Calibri"/>
                <w:sz w:val="26"/>
                <w:szCs w:val="26"/>
                <w:lang w:eastAsia="en-US"/>
              </w:rPr>
            </w:pPr>
            <w:r w:rsidRPr="00E208EC">
              <w:rPr>
                <w:rFonts w:eastAsia="Calibri"/>
                <w:sz w:val="26"/>
                <w:szCs w:val="26"/>
                <w:lang w:eastAsia="en-US"/>
              </w:rPr>
              <w:t>Материал   излагае</w:t>
            </w:r>
            <w:r w:rsidRPr="00E208EC">
              <w:rPr>
                <w:rFonts w:eastAsia="Calibri"/>
                <w:sz w:val="26"/>
                <w:szCs w:val="26"/>
                <w:lang w:eastAsia="en-US"/>
              </w:rPr>
              <w:t>т</w:t>
            </w:r>
            <w:r w:rsidRPr="00E208EC">
              <w:rPr>
                <w:rFonts w:eastAsia="Calibri"/>
                <w:sz w:val="26"/>
                <w:szCs w:val="26"/>
                <w:lang w:eastAsia="en-US"/>
              </w:rPr>
              <w:t>ся логично, по плану;</w:t>
            </w:r>
          </w:p>
          <w:p w:rsidR="00324D62" w:rsidRPr="00E208EC" w:rsidRDefault="00324D62" w:rsidP="009F3759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76" w:lineRule="auto"/>
              <w:ind w:left="0" w:hanging="199"/>
              <w:rPr>
                <w:rFonts w:eastAsia="Calibri"/>
                <w:sz w:val="26"/>
                <w:szCs w:val="26"/>
                <w:lang w:eastAsia="en-US"/>
              </w:rPr>
            </w:pPr>
            <w:r w:rsidRPr="00E208EC">
              <w:rPr>
                <w:rFonts w:eastAsia="Calibri"/>
                <w:sz w:val="26"/>
                <w:szCs w:val="26"/>
                <w:lang w:eastAsia="en-US"/>
              </w:rPr>
              <w:t>В содержании и</w:t>
            </w:r>
            <w:r w:rsidRPr="00E208EC">
              <w:rPr>
                <w:rFonts w:eastAsia="Calibri"/>
                <w:sz w:val="26"/>
                <w:szCs w:val="26"/>
                <w:lang w:eastAsia="en-US"/>
              </w:rPr>
              <w:t>с</w:t>
            </w:r>
            <w:r w:rsidRPr="00E208EC">
              <w:rPr>
                <w:rFonts w:eastAsia="Calibri"/>
                <w:sz w:val="26"/>
                <w:szCs w:val="26"/>
                <w:lang w:eastAsia="en-US"/>
              </w:rPr>
              <w:t>пользуются термины по изучаемой теме;</w:t>
            </w:r>
          </w:p>
          <w:p w:rsidR="00324D62" w:rsidRPr="00E208EC" w:rsidRDefault="00324D62" w:rsidP="009F3759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76" w:lineRule="auto"/>
              <w:ind w:left="0" w:hanging="199"/>
              <w:rPr>
                <w:rFonts w:eastAsia="Calibri"/>
                <w:sz w:val="26"/>
                <w:szCs w:val="26"/>
                <w:lang w:eastAsia="en-US"/>
              </w:rPr>
            </w:pPr>
            <w:r w:rsidRPr="00E208EC">
              <w:rPr>
                <w:rFonts w:eastAsia="Calibri"/>
                <w:sz w:val="26"/>
                <w:szCs w:val="26"/>
                <w:lang w:eastAsia="en-US"/>
              </w:rPr>
              <w:t xml:space="preserve">Произношение и объяснение терминов не вызывает у </w:t>
            </w:r>
            <w:proofErr w:type="gramStart"/>
            <w:r w:rsidRPr="00E208EC">
              <w:rPr>
                <w:rFonts w:eastAsia="Calibri"/>
                <w:sz w:val="26"/>
                <w:szCs w:val="26"/>
                <w:lang w:eastAsia="en-US"/>
              </w:rPr>
              <w:t>об</w:t>
            </w:r>
            <w:r w:rsidRPr="00E208EC">
              <w:rPr>
                <w:rFonts w:eastAsia="Calibri"/>
                <w:sz w:val="26"/>
                <w:szCs w:val="26"/>
                <w:lang w:eastAsia="en-US"/>
              </w:rPr>
              <w:t>у</w:t>
            </w:r>
            <w:r w:rsidRPr="00E208EC">
              <w:rPr>
                <w:rFonts w:eastAsia="Calibri"/>
                <w:sz w:val="26"/>
                <w:szCs w:val="26"/>
                <w:lang w:eastAsia="en-US"/>
              </w:rPr>
              <w:t>чающегося</w:t>
            </w:r>
            <w:proofErr w:type="gramEnd"/>
            <w:r w:rsidRPr="00E208EC">
              <w:rPr>
                <w:rFonts w:eastAsia="Calibri"/>
                <w:sz w:val="26"/>
                <w:szCs w:val="26"/>
                <w:lang w:eastAsia="en-US"/>
              </w:rPr>
              <w:t xml:space="preserve"> затрудн</w:t>
            </w:r>
            <w:r w:rsidRPr="00E208EC">
              <w:rPr>
                <w:rFonts w:eastAsia="Calibri"/>
                <w:sz w:val="26"/>
                <w:szCs w:val="26"/>
                <w:lang w:eastAsia="en-US"/>
              </w:rPr>
              <w:t>е</w:t>
            </w:r>
            <w:r w:rsidRPr="00E208EC">
              <w:rPr>
                <w:rFonts w:eastAsia="Calibri"/>
                <w:sz w:val="26"/>
                <w:szCs w:val="26"/>
                <w:lang w:eastAsia="en-US"/>
              </w:rPr>
              <w:t xml:space="preserve">ний </w:t>
            </w:r>
          </w:p>
        </w:tc>
        <w:tc>
          <w:tcPr>
            <w:tcW w:w="2939" w:type="dxa"/>
          </w:tcPr>
          <w:p w:rsidR="00324D62" w:rsidRPr="00E208EC" w:rsidRDefault="00324D62" w:rsidP="009F3759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76" w:lineRule="auto"/>
              <w:ind w:left="0" w:hanging="199"/>
              <w:rPr>
                <w:rFonts w:eastAsia="Calibri"/>
                <w:sz w:val="26"/>
                <w:szCs w:val="26"/>
                <w:lang w:eastAsia="en-US"/>
              </w:rPr>
            </w:pPr>
            <w:r w:rsidRPr="00E208EC">
              <w:rPr>
                <w:rFonts w:eastAsia="Calibri"/>
                <w:sz w:val="26"/>
                <w:szCs w:val="26"/>
                <w:lang w:eastAsia="en-US"/>
              </w:rPr>
              <w:t>Материал  не имеет четкой логики изл</w:t>
            </w:r>
            <w:r w:rsidRPr="00E208EC">
              <w:rPr>
                <w:rFonts w:eastAsia="Calibri"/>
                <w:sz w:val="26"/>
                <w:szCs w:val="26"/>
                <w:lang w:eastAsia="en-US"/>
              </w:rPr>
              <w:t>о</w:t>
            </w:r>
            <w:r w:rsidRPr="00E208EC">
              <w:rPr>
                <w:rFonts w:eastAsia="Calibri"/>
                <w:sz w:val="26"/>
                <w:szCs w:val="26"/>
                <w:lang w:eastAsia="en-US"/>
              </w:rPr>
              <w:t>жения (не по плану).</w:t>
            </w:r>
          </w:p>
          <w:p w:rsidR="00324D62" w:rsidRPr="00E208EC" w:rsidRDefault="00324D62" w:rsidP="009F3759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76" w:lineRule="auto"/>
              <w:ind w:left="0" w:hanging="199"/>
              <w:rPr>
                <w:rFonts w:eastAsia="Calibri"/>
                <w:sz w:val="26"/>
                <w:szCs w:val="26"/>
                <w:lang w:eastAsia="en-US"/>
              </w:rPr>
            </w:pPr>
            <w:r w:rsidRPr="00E208EC">
              <w:rPr>
                <w:rFonts w:eastAsia="Calibri"/>
                <w:sz w:val="26"/>
                <w:szCs w:val="26"/>
                <w:lang w:eastAsia="en-US"/>
              </w:rPr>
              <w:t>В содержании не и</w:t>
            </w:r>
            <w:r w:rsidRPr="00E208EC">
              <w:rPr>
                <w:rFonts w:eastAsia="Calibri"/>
                <w:sz w:val="26"/>
                <w:szCs w:val="26"/>
                <w:lang w:eastAsia="en-US"/>
              </w:rPr>
              <w:t>с</w:t>
            </w:r>
            <w:r w:rsidRPr="00E208EC">
              <w:rPr>
                <w:rFonts w:eastAsia="Calibri"/>
                <w:sz w:val="26"/>
                <w:szCs w:val="26"/>
                <w:lang w:eastAsia="en-US"/>
              </w:rPr>
              <w:t>пользуются термины по изучаемой теме, либо их недостаточно для раскрытия темы.</w:t>
            </w:r>
          </w:p>
          <w:p w:rsidR="00324D62" w:rsidRPr="00E208EC" w:rsidRDefault="00324D62" w:rsidP="009F3759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76" w:lineRule="auto"/>
              <w:ind w:left="0" w:hanging="199"/>
              <w:rPr>
                <w:rFonts w:eastAsia="Calibri"/>
                <w:sz w:val="26"/>
                <w:szCs w:val="26"/>
                <w:lang w:eastAsia="en-US"/>
              </w:rPr>
            </w:pPr>
            <w:r w:rsidRPr="00E208EC">
              <w:rPr>
                <w:rFonts w:eastAsia="Calibri"/>
                <w:sz w:val="26"/>
                <w:szCs w:val="26"/>
                <w:lang w:eastAsia="en-US"/>
              </w:rPr>
              <w:t>Произношение и об</w:t>
            </w:r>
            <w:r w:rsidRPr="00E208EC">
              <w:rPr>
                <w:rFonts w:eastAsia="Calibri"/>
                <w:sz w:val="26"/>
                <w:szCs w:val="26"/>
                <w:lang w:eastAsia="en-US"/>
              </w:rPr>
              <w:t>ъ</w:t>
            </w:r>
            <w:r w:rsidRPr="00E208EC">
              <w:rPr>
                <w:rFonts w:eastAsia="Calibri"/>
                <w:sz w:val="26"/>
                <w:szCs w:val="26"/>
                <w:lang w:eastAsia="en-US"/>
              </w:rPr>
              <w:t>яснение терминов в</w:t>
            </w:r>
            <w:r w:rsidRPr="00E208EC">
              <w:rPr>
                <w:rFonts w:eastAsia="Calibri"/>
                <w:sz w:val="26"/>
                <w:szCs w:val="26"/>
                <w:lang w:eastAsia="en-US"/>
              </w:rPr>
              <w:t>ы</w:t>
            </w:r>
            <w:r w:rsidRPr="00E208EC">
              <w:rPr>
                <w:rFonts w:eastAsia="Calibri"/>
                <w:sz w:val="26"/>
                <w:szCs w:val="26"/>
                <w:lang w:eastAsia="en-US"/>
              </w:rPr>
              <w:t>зывает  затруднения.</w:t>
            </w:r>
          </w:p>
        </w:tc>
        <w:tc>
          <w:tcPr>
            <w:tcW w:w="2083" w:type="dxa"/>
            <w:vMerge/>
          </w:tcPr>
          <w:p w:rsidR="00324D62" w:rsidRPr="00E208EC" w:rsidRDefault="00324D62" w:rsidP="009F3759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324D62" w:rsidRPr="00E208EC" w:rsidTr="009F3759">
        <w:tc>
          <w:tcPr>
            <w:tcW w:w="2032" w:type="dxa"/>
          </w:tcPr>
          <w:p w:rsidR="00324D62" w:rsidRPr="00E208EC" w:rsidRDefault="00324D62" w:rsidP="009F375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E208EC">
              <w:rPr>
                <w:rFonts w:eastAsia="Calibri"/>
                <w:sz w:val="26"/>
                <w:szCs w:val="26"/>
                <w:lang w:eastAsia="en-US"/>
              </w:rPr>
              <w:t>Правильность оформления</w:t>
            </w:r>
          </w:p>
        </w:tc>
        <w:tc>
          <w:tcPr>
            <w:tcW w:w="2745" w:type="dxa"/>
          </w:tcPr>
          <w:p w:rsidR="00324D62" w:rsidRPr="00E208EC" w:rsidRDefault="00324D62" w:rsidP="009F3759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76" w:lineRule="auto"/>
              <w:ind w:left="0" w:hanging="199"/>
              <w:rPr>
                <w:rFonts w:eastAsia="Calibri"/>
                <w:sz w:val="26"/>
                <w:szCs w:val="26"/>
                <w:lang w:eastAsia="en-US"/>
              </w:rPr>
            </w:pPr>
            <w:r w:rsidRPr="00E208EC">
              <w:rPr>
                <w:rFonts w:eastAsia="Calibri"/>
                <w:sz w:val="26"/>
                <w:szCs w:val="26"/>
                <w:lang w:eastAsia="en-US"/>
              </w:rPr>
              <w:t>Текст оформлен а</w:t>
            </w:r>
            <w:r w:rsidRPr="00E208EC">
              <w:rPr>
                <w:rFonts w:eastAsia="Calibri"/>
                <w:sz w:val="26"/>
                <w:szCs w:val="26"/>
                <w:lang w:eastAsia="en-US"/>
              </w:rPr>
              <w:t>к</w:t>
            </w:r>
            <w:r w:rsidRPr="00E208EC">
              <w:rPr>
                <w:rFonts w:eastAsia="Calibri"/>
                <w:sz w:val="26"/>
                <w:szCs w:val="26"/>
                <w:lang w:eastAsia="en-US"/>
              </w:rPr>
              <w:t>куратно и точно в с</w:t>
            </w:r>
            <w:r w:rsidRPr="00E208EC">
              <w:rPr>
                <w:rFonts w:eastAsia="Calibri"/>
                <w:sz w:val="26"/>
                <w:szCs w:val="26"/>
                <w:lang w:eastAsia="en-US"/>
              </w:rPr>
              <w:t>о</w:t>
            </w:r>
            <w:r w:rsidRPr="00E208EC">
              <w:rPr>
                <w:rFonts w:eastAsia="Calibri"/>
                <w:sz w:val="26"/>
                <w:szCs w:val="26"/>
                <w:lang w:eastAsia="en-US"/>
              </w:rPr>
              <w:t>ответствии с прав</w:t>
            </w:r>
            <w:r w:rsidRPr="00E208EC">
              <w:rPr>
                <w:rFonts w:eastAsia="Calibri"/>
                <w:sz w:val="26"/>
                <w:szCs w:val="26"/>
                <w:lang w:eastAsia="en-US"/>
              </w:rPr>
              <w:t>и</w:t>
            </w:r>
            <w:r w:rsidRPr="00E208EC">
              <w:rPr>
                <w:rFonts w:eastAsia="Calibri"/>
                <w:sz w:val="26"/>
                <w:szCs w:val="26"/>
                <w:lang w:eastAsia="en-US"/>
              </w:rPr>
              <w:t>лами оформления.</w:t>
            </w:r>
          </w:p>
          <w:p w:rsidR="00324D62" w:rsidRPr="00E208EC" w:rsidRDefault="00324D62" w:rsidP="009F3759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76" w:lineRule="auto"/>
              <w:ind w:left="0" w:hanging="199"/>
              <w:rPr>
                <w:rFonts w:eastAsia="Calibri"/>
                <w:sz w:val="26"/>
                <w:szCs w:val="26"/>
                <w:lang w:eastAsia="en-US"/>
              </w:rPr>
            </w:pPr>
            <w:r w:rsidRPr="00E208EC">
              <w:rPr>
                <w:rFonts w:eastAsia="Calibri"/>
                <w:sz w:val="26"/>
                <w:szCs w:val="26"/>
                <w:lang w:eastAsia="en-US"/>
              </w:rPr>
              <w:t xml:space="preserve">Объем текста </w:t>
            </w:r>
            <w:proofErr w:type="spellStart"/>
            <w:r w:rsidRPr="00E208EC">
              <w:rPr>
                <w:rFonts w:eastAsia="Calibri"/>
                <w:sz w:val="26"/>
                <w:szCs w:val="26"/>
                <w:lang w:eastAsia="en-US"/>
              </w:rPr>
              <w:t>докл</w:t>
            </w:r>
            <w:r w:rsidRPr="00E208EC">
              <w:rPr>
                <w:rFonts w:eastAsia="Calibri"/>
                <w:sz w:val="26"/>
                <w:szCs w:val="26"/>
                <w:lang w:eastAsia="en-US"/>
              </w:rPr>
              <w:t>а</w:t>
            </w:r>
            <w:r w:rsidRPr="00E208EC">
              <w:rPr>
                <w:rFonts w:eastAsia="Calibri"/>
                <w:sz w:val="26"/>
                <w:szCs w:val="26"/>
                <w:lang w:eastAsia="en-US"/>
              </w:rPr>
              <w:t>дасоответствует</w:t>
            </w:r>
            <w:proofErr w:type="spellEnd"/>
            <w:r w:rsidRPr="00E208EC">
              <w:rPr>
                <w:rFonts w:eastAsia="Calibri"/>
                <w:sz w:val="26"/>
                <w:szCs w:val="26"/>
                <w:lang w:eastAsia="en-US"/>
              </w:rPr>
              <w:t xml:space="preserve"> ре</w:t>
            </w:r>
            <w:r w:rsidRPr="00E208EC">
              <w:rPr>
                <w:rFonts w:eastAsia="Calibri"/>
                <w:sz w:val="26"/>
                <w:szCs w:val="26"/>
                <w:lang w:eastAsia="en-US"/>
              </w:rPr>
              <w:t>г</w:t>
            </w:r>
            <w:r w:rsidRPr="00E208EC">
              <w:rPr>
                <w:rFonts w:eastAsia="Calibri"/>
                <w:sz w:val="26"/>
                <w:szCs w:val="26"/>
                <w:lang w:eastAsia="en-US"/>
              </w:rPr>
              <w:t xml:space="preserve">ламенту. </w:t>
            </w:r>
          </w:p>
        </w:tc>
        <w:tc>
          <w:tcPr>
            <w:tcW w:w="2939" w:type="dxa"/>
          </w:tcPr>
          <w:p w:rsidR="00324D62" w:rsidRPr="00E208EC" w:rsidRDefault="00324D62" w:rsidP="009F3759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76" w:lineRule="auto"/>
              <w:ind w:left="0" w:hanging="199"/>
              <w:rPr>
                <w:rFonts w:eastAsia="Calibri"/>
                <w:sz w:val="26"/>
                <w:szCs w:val="26"/>
                <w:lang w:eastAsia="en-US"/>
              </w:rPr>
            </w:pPr>
            <w:r w:rsidRPr="00E208EC">
              <w:rPr>
                <w:rFonts w:eastAsia="Calibri"/>
                <w:sz w:val="26"/>
                <w:szCs w:val="26"/>
                <w:lang w:eastAsia="en-US"/>
              </w:rPr>
              <w:t>Текст оформлен н</w:t>
            </w:r>
            <w:r w:rsidRPr="00E208EC">
              <w:rPr>
                <w:rFonts w:eastAsia="Calibri"/>
                <w:sz w:val="26"/>
                <w:szCs w:val="26"/>
                <w:lang w:eastAsia="en-US"/>
              </w:rPr>
              <w:t>е</w:t>
            </w:r>
            <w:r w:rsidRPr="00E208EC">
              <w:rPr>
                <w:rFonts w:eastAsia="Calibri"/>
                <w:sz w:val="26"/>
                <w:szCs w:val="26"/>
                <w:lang w:eastAsia="en-US"/>
              </w:rPr>
              <w:t>достаточно аккуратно.</w:t>
            </w:r>
          </w:p>
          <w:p w:rsidR="00324D62" w:rsidRPr="00E208EC" w:rsidRDefault="00324D62" w:rsidP="009F3759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76" w:lineRule="auto"/>
              <w:ind w:left="0" w:hanging="199"/>
              <w:rPr>
                <w:rFonts w:eastAsia="Calibri"/>
                <w:sz w:val="26"/>
                <w:szCs w:val="26"/>
                <w:lang w:eastAsia="en-US"/>
              </w:rPr>
            </w:pPr>
            <w:r w:rsidRPr="00E208EC">
              <w:rPr>
                <w:rFonts w:eastAsia="Calibri"/>
                <w:sz w:val="26"/>
                <w:szCs w:val="26"/>
                <w:lang w:eastAsia="en-US"/>
              </w:rPr>
              <w:t xml:space="preserve"> Присутствуют нето</w:t>
            </w:r>
            <w:r w:rsidRPr="00E208EC">
              <w:rPr>
                <w:rFonts w:eastAsia="Calibri"/>
                <w:sz w:val="26"/>
                <w:szCs w:val="26"/>
                <w:lang w:eastAsia="en-US"/>
              </w:rPr>
              <w:t>ч</w:t>
            </w:r>
            <w:r w:rsidRPr="00E208EC">
              <w:rPr>
                <w:rFonts w:eastAsia="Calibri"/>
                <w:sz w:val="26"/>
                <w:szCs w:val="26"/>
                <w:lang w:eastAsia="en-US"/>
              </w:rPr>
              <w:t>ности в оформлении.</w:t>
            </w:r>
          </w:p>
          <w:p w:rsidR="00324D62" w:rsidRPr="00E208EC" w:rsidRDefault="00324D62" w:rsidP="009F3759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76" w:lineRule="auto"/>
              <w:ind w:left="0" w:hanging="199"/>
              <w:rPr>
                <w:rFonts w:eastAsia="Calibri"/>
                <w:sz w:val="26"/>
                <w:szCs w:val="26"/>
                <w:lang w:eastAsia="en-US"/>
              </w:rPr>
            </w:pPr>
            <w:r w:rsidRPr="00E208EC">
              <w:rPr>
                <w:rFonts w:eastAsia="Calibri"/>
                <w:sz w:val="26"/>
                <w:szCs w:val="26"/>
                <w:lang w:eastAsia="en-US"/>
              </w:rPr>
              <w:t>Объем текста доклада не соответствует ре</w:t>
            </w:r>
            <w:r w:rsidRPr="00E208EC">
              <w:rPr>
                <w:rFonts w:eastAsia="Calibri"/>
                <w:sz w:val="26"/>
                <w:szCs w:val="26"/>
                <w:lang w:eastAsia="en-US"/>
              </w:rPr>
              <w:t>г</w:t>
            </w:r>
            <w:r w:rsidRPr="00E208EC">
              <w:rPr>
                <w:rFonts w:eastAsia="Calibri"/>
                <w:sz w:val="26"/>
                <w:szCs w:val="26"/>
                <w:lang w:eastAsia="en-US"/>
              </w:rPr>
              <w:t>ламенту.</w:t>
            </w:r>
          </w:p>
        </w:tc>
        <w:tc>
          <w:tcPr>
            <w:tcW w:w="2083" w:type="dxa"/>
            <w:vMerge/>
          </w:tcPr>
          <w:p w:rsidR="00324D62" w:rsidRPr="00E208EC" w:rsidRDefault="00324D62" w:rsidP="009F3759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76" w:lineRule="auto"/>
              <w:ind w:left="0" w:hanging="199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</w:tbl>
    <w:p w:rsidR="00324D62" w:rsidRPr="00E208EC" w:rsidRDefault="00324D62" w:rsidP="00B34E5F">
      <w:pPr>
        <w:spacing w:line="276" w:lineRule="auto"/>
        <w:rPr>
          <w:rFonts w:eastAsia="Calibri"/>
          <w:b/>
          <w:sz w:val="26"/>
          <w:szCs w:val="26"/>
          <w:lang w:eastAsia="en-US"/>
        </w:rPr>
      </w:pPr>
    </w:p>
    <w:p w:rsidR="00324D62" w:rsidRPr="00E208EC" w:rsidRDefault="00324D62" w:rsidP="00B34E5F">
      <w:pPr>
        <w:spacing w:line="276" w:lineRule="auto"/>
        <w:rPr>
          <w:rFonts w:eastAsia="Calibri"/>
          <w:b/>
          <w:sz w:val="26"/>
          <w:szCs w:val="26"/>
          <w:lang w:eastAsia="en-US"/>
        </w:rPr>
      </w:pPr>
    </w:p>
    <w:p w:rsidR="00B34E5F" w:rsidRPr="00E208EC" w:rsidRDefault="00B34E5F" w:rsidP="00B34E5F">
      <w:pPr>
        <w:spacing w:line="276" w:lineRule="auto"/>
        <w:jc w:val="both"/>
        <w:rPr>
          <w:sz w:val="26"/>
          <w:szCs w:val="26"/>
        </w:rPr>
      </w:pPr>
      <w:r w:rsidRPr="00E208EC">
        <w:rPr>
          <w:b/>
          <w:bCs/>
          <w:sz w:val="26"/>
          <w:szCs w:val="26"/>
        </w:rPr>
        <w:t>Критерии оценки презентации</w:t>
      </w:r>
    </w:p>
    <w:p w:rsidR="00B34E5F" w:rsidRPr="00E208EC" w:rsidRDefault="00B34E5F" w:rsidP="00B34E5F">
      <w:pPr>
        <w:spacing w:line="276" w:lineRule="auto"/>
        <w:ind w:firstLine="720"/>
        <w:jc w:val="both"/>
        <w:rPr>
          <w:sz w:val="26"/>
          <w:szCs w:val="26"/>
        </w:rPr>
      </w:pPr>
    </w:p>
    <w:tbl>
      <w:tblPr>
        <w:tblStyle w:val="11"/>
        <w:tblW w:w="0" w:type="auto"/>
        <w:tblLook w:val="01E0"/>
      </w:tblPr>
      <w:tblGrid>
        <w:gridCol w:w="2808"/>
        <w:gridCol w:w="6660"/>
      </w:tblGrid>
      <w:tr w:rsidR="00B34E5F" w:rsidRPr="00E208EC" w:rsidTr="006A3452">
        <w:tc>
          <w:tcPr>
            <w:tcW w:w="2808" w:type="dxa"/>
          </w:tcPr>
          <w:p w:rsidR="00B34E5F" w:rsidRPr="00E208EC" w:rsidRDefault="00B34E5F" w:rsidP="006A3452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E208EC">
              <w:rPr>
                <w:sz w:val="26"/>
                <w:szCs w:val="26"/>
              </w:rPr>
              <w:t>Критерии оценки</w:t>
            </w:r>
          </w:p>
        </w:tc>
        <w:tc>
          <w:tcPr>
            <w:tcW w:w="6660" w:type="dxa"/>
          </w:tcPr>
          <w:p w:rsidR="00B34E5F" w:rsidRPr="00E208EC" w:rsidRDefault="00B34E5F" w:rsidP="006A3452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E208EC">
              <w:rPr>
                <w:sz w:val="26"/>
                <w:szCs w:val="26"/>
              </w:rPr>
              <w:t>Содержание оценки</w:t>
            </w:r>
          </w:p>
        </w:tc>
      </w:tr>
      <w:tr w:rsidR="00B34E5F" w:rsidRPr="00E208EC" w:rsidTr="006A3452">
        <w:tc>
          <w:tcPr>
            <w:tcW w:w="2808" w:type="dxa"/>
          </w:tcPr>
          <w:p w:rsidR="00B34E5F" w:rsidRPr="00E208EC" w:rsidRDefault="00B34E5F" w:rsidP="006A3452">
            <w:pPr>
              <w:spacing w:line="276" w:lineRule="auto"/>
              <w:rPr>
                <w:sz w:val="26"/>
                <w:szCs w:val="26"/>
              </w:rPr>
            </w:pPr>
            <w:r w:rsidRPr="00E208EC">
              <w:rPr>
                <w:sz w:val="26"/>
                <w:szCs w:val="26"/>
              </w:rPr>
              <w:t>1. Содержательный критерий</w:t>
            </w:r>
          </w:p>
        </w:tc>
        <w:tc>
          <w:tcPr>
            <w:tcW w:w="6660" w:type="dxa"/>
          </w:tcPr>
          <w:p w:rsidR="00B34E5F" w:rsidRPr="00E208EC" w:rsidRDefault="00B34E5F" w:rsidP="006A3452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E208EC">
              <w:rPr>
                <w:sz w:val="26"/>
                <w:szCs w:val="26"/>
              </w:rPr>
              <w:t>правильный выбор темы, знание предмета и свободное владение текстом, грамотное использование научной терминологии, импровизация, речевой этикет</w:t>
            </w:r>
          </w:p>
        </w:tc>
      </w:tr>
      <w:tr w:rsidR="00B34E5F" w:rsidRPr="00E208EC" w:rsidTr="006A3452">
        <w:tc>
          <w:tcPr>
            <w:tcW w:w="2808" w:type="dxa"/>
          </w:tcPr>
          <w:p w:rsidR="00B34E5F" w:rsidRPr="00E208EC" w:rsidRDefault="00B34E5F" w:rsidP="006A3452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E208EC">
              <w:rPr>
                <w:sz w:val="26"/>
                <w:szCs w:val="26"/>
              </w:rPr>
              <w:t>2. Логический крит</w:t>
            </w:r>
            <w:r w:rsidRPr="00E208EC">
              <w:rPr>
                <w:sz w:val="26"/>
                <w:szCs w:val="26"/>
              </w:rPr>
              <w:t>е</w:t>
            </w:r>
            <w:r w:rsidRPr="00E208EC">
              <w:rPr>
                <w:sz w:val="26"/>
                <w:szCs w:val="26"/>
              </w:rPr>
              <w:t>рий</w:t>
            </w:r>
          </w:p>
        </w:tc>
        <w:tc>
          <w:tcPr>
            <w:tcW w:w="6660" w:type="dxa"/>
          </w:tcPr>
          <w:p w:rsidR="00B34E5F" w:rsidRPr="00E208EC" w:rsidRDefault="00B34E5F" w:rsidP="006A3452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E208EC">
              <w:rPr>
                <w:sz w:val="26"/>
                <w:szCs w:val="26"/>
              </w:rPr>
              <w:t>стройное логико-композиционное построение речи, док</w:t>
            </w:r>
            <w:r w:rsidRPr="00E208EC">
              <w:rPr>
                <w:sz w:val="26"/>
                <w:szCs w:val="26"/>
              </w:rPr>
              <w:t>а</w:t>
            </w:r>
            <w:r w:rsidRPr="00E208EC">
              <w:rPr>
                <w:sz w:val="26"/>
                <w:szCs w:val="26"/>
              </w:rPr>
              <w:t>зательность, аргументированность</w:t>
            </w:r>
          </w:p>
        </w:tc>
      </w:tr>
      <w:tr w:rsidR="00B34E5F" w:rsidRPr="00E208EC" w:rsidTr="006A3452">
        <w:tc>
          <w:tcPr>
            <w:tcW w:w="2808" w:type="dxa"/>
          </w:tcPr>
          <w:p w:rsidR="00B34E5F" w:rsidRPr="00E208EC" w:rsidRDefault="00B34E5F" w:rsidP="006A3452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E208EC">
              <w:rPr>
                <w:sz w:val="26"/>
                <w:szCs w:val="26"/>
              </w:rPr>
              <w:t xml:space="preserve">3. Речевой критерий </w:t>
            </w:r>
          </w:p>
        </w:tc>
        <w:tc>
          <w:tcPr>
            <w:tcW w:w="6660" w:type="dxa"/>
          </w:tcPr>
          <w:p w:rsidR="00B34E5F" w:rsidRPr="00E208EC" w:rsidRDefault="00B34E5F" w:rsidP="006A3452">
            <w:pPr>
              <w:spacing w:line="276" w:lineRule="auto"/>
              <w:jc w:val="both"/>
              <w:rPr>
                <w:sz w:val="26"/>
                <w:szCs w:val="26"/>
              </w:rPr>
            </w:pPr>
            <w:proofErr w:type="gramStart"/>
            <w:r w:rsidRPr="00E208EC">
              <w:rPr>
                <w:sz w:val="26"/>
                <w:szCs w:val="26"/>
              </w:rPr>
              <w:t>использование языковых (метафоры, фразеологизмы, п</w:t>
            </w:r>
            <w:r w:rsidRPr="00E208EC">
              <w:rPr>
                <w:sz w:val="26"/>
                <w:szCs w:val="26"/>
              </w:rPr>
              <w:t>о</w:t>
            </w:r>
            <w:r w:rsidRPr="00E208EC">
              <w:rPr>
                <w:sz w:val="26"/>
                <w:szCs w:val="26"/>
              </w:rPr>
              <w:t xml:space="preserve">словицы, поговорки и т.д.) и неязыковых (поза, манеры и пр.) средств выразительности; фонетическая организация речи, правильность ударения, четкая дикция, логические </w:t>
            </w:r>
            <w:r w:rsidRPr="00E208EC">
              <w:rPr>
                <w:sz w:val="26"/>
                <w:szCs w:val="26"/>
              </w:rPr>
              <w:lastRenderedPageBreak/>
              <w:t>ударения и пр.</w:t>
            </w:r>
            <w:proofErr w:type="gramEnd"/>
          </w:p>
        </w:tc>
      </w:tr>
      <w:tr w:rsidR="00B34E5F" w:rsidRPr="00E208EC" w:rsidTr="006A3452">
        <w:tc>
          <w:tcPr>
            <w:tcW w:w="2808" w:type="dxa"/>
          </w:tcPr>
          <w:p w:rsidR="00B34E5F" w:rsidRPr="00E208EC" w:rsidRDefault="00B34E5F" w:rsidP="006A3452">
            <w:pPr>
              <w:spacing w:line="276" w:lineRule="auto"/>
              <w:rPr>
                <w:sz w:val="26"/>
                <w:szCs w:val="26"/>
              </w:rPr>
            </w:pPr>
            <w:r w:rsidRPr="00E208EC">
              <w:rPr>
                <w:sz w:val="26"/>
                <w:szCs w:val="26"/>
              </w:rPr>
              <w:lastRenderedPageBreak/>
              <w:t>4. Психологический критерий</w:t>
            </w:r>
          </w:p>
        </w:tc>
        <w:tc>
          <w:tcPr>
            <w:tcW w:w="6660" w:type="dxa"/>
          </w:tcPr>
          <w:p w:rsidR="00B34E5F" w:rsidRPr="00E208EC" w:rsidRDefault="00B34E5F" w:rsidP="006A3452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E208EC">
              <w:rPr>
                <w:sz w:val="26"/>
                <w:szCs w:val="26"/>
              </w:rPr>
              <w:t>взаимодействие с аудиторией (прямая и обратная связь), знание и учет законов восприятия речи, использование различных приемов привлечения и активизации вним</w:t>
            </w:r>
            <w:r w:rsidRPr="00E208EC">
              <w:rPr>
                <w:sz w:val="26"/>
                <w:szCs w:val="26"/>
              </w:rPr>
              <w:t>а</w:t>
            </w:r>
            <w:r w:rsidRPr="00E208EC">
              <w:rPr>
                <w:sz w:val="26"/>
                <w:szCs w:val="26"/>
              </w:rPr>
              <w:t>ния</w:t>
            </w:r>
          </w:p>
        </w:tc>
      </w:tr>
      <w:tr w:rsidR="00B34E5F" w:rsidRPr="00E208EC" w:rsidTr="006A3452">
        <w:tc>
          <w:tcPr>
            <w:tcW w:w="2808" w:type="dxa"/>
          </w:tcPr>
          <w:p w:rsidR="00B34E5F" w:rsidRPr="00E208EC" w:rsidRDefault="00B34E5F" w:rsidP="006A3452">
            <w:pPr>
              <w:spacing w:line="276" w:lineRule="auto"/>
              <w:rPr>
                <w:sz w:val="26"/>
                <w:szCs w:val="26"/>
              </w:rPr>
            </w:pPr>
            <w:r w:rsidRPr="00E208EC">
              <w:rPr>
                <w:sz w:val="26"/>
                <w:szCs w:val="26"/>
              </w:rPr>
              <w:t>5. Критерий соблюд</w:t>
            </w:r>
            <w:r w:rsidRPr="00E208EC">
              <w:rPr>
                <w:sz w:val="26"/>
                <w:szCs w:val="26"/>
              </w:rPr>
              <w:t>е</w:t>
            </w:r>
            <w:r w:rsidRPr="00E208EC">
              <w:rPr>
                <w:sz w:val="26"/>
                <w:szCs w:val="26"/>
              </w:rPr>
              <w:t xml:space="preserve">ния </w:t>
            </w:r>
            <w:proofErr w:type="gramStart"/>
            <w:r w:rsidRPr="00E208EC">
              <w:rPr>
                <w:sz w:val="26"/>
                <w:szCs w:val="26"/>
              </w:rPr>
              <w:t>дизайн-эргономических</w:t>
            </w:r>
            <w:proofErr w:type="gramEnd"/>
            <w:r w:rsidRPr="00E208EC">
              <w:rPr>
                <w:sz w:val="26"/>
                <w:szCs w:val="26"/>
              </w:rPr>
              <w:t xml:space="preserve"> тр</w:t>
            </w:r>
            <w:r w:rsidRPr="00E208EC">
              <w:rPr>
                <w:sz w:val="26"/>
                <w:szCs w:val="26"/>
              </w:rPr>
              <w:t>е</w:t>
            </w:r>
            <w:r w:rsidRPr="00E208EC">
              <w:rPr>
                <w:sz w:val="26"/>
                <w:szCs w:val="26"/>
              </w:rPr>
              <w:t>бований к компьюте</w:t>
            </w:r>
            <w:r w:rsidRPr="00E208EC">
              <w:rPr>
                <w:sz w:val="26"/>
                <w:szCs w:val="26"/>
              </w:rPr>
              <w:t>р</w:t>
            </w:r>
            <w:r w:rsidRPr="00E208EC">
              <w:rPr>
                <w:sz w:val="26"/>
                <w:szCs w:val="26"/>
              </w:rPr>
              <w:t>ной презентации</w:t>
            </w:r>
          </w:p>
        </w:tc>
        <w:tc>
          <w:tcPr>
            <w:tcW w:w="6660" w:type="dxa"/>
          </w:tcPr>
          <w:p w:rsidR="00B34E5F" w:rsidRPr="00E208EC" w:rsidRDefault="00B34E5F" w:rsidP="006A3452">
            <w:pPr>
              <w:spacing w:line="276" w:lineRule="auto"/>
              <w:jc w:val="both"/>
              <w:rPr>
                <w:sz w:val="26"/>
                <w:szCs w:val="26"/>
              </w:rPr>
            </w:pPr>
            <w:proofErr w:type="gramStart"/>
            <w:r w:rsidRPr="00E208EC">
              <w:rPr>
                <w:sz w:val="26"/>
                <w:szCs w:val="26"/>
              </w:rPr>
              <w:t>соблюдены требования к первому и последним слайдам, прослеживается обоснованная последовательность сла</w:t>
            </w:r>
            <w:r w:rsidRPr="00E208EC">
              <w:rPr>
                <w:sz w:val="26"/>
                <w:szCs w:val="26"/>
              </w:rPr>
              <w:t>й</w:t>
            </w:r>
            <w:r w:rsidRPr="00E208EC">
              <w:rPr>
                <w:sz w:val="26"/>
                <w:szCs w:val="26"/>
              </w:rPr>
              <w:t>дов и информации на слайдах, необходимое и достато</w:t>
            </w:r>
            <w:r w:rsidRPr="00E208EC">
              <w:rPr>
                <w:sz w:val="26"/>
                <w:szCs w:val="26"/>
              </w:rPr>
              <w:t>ч</w:t>
            </w:r>
            <w:r w:rsidRPr="00E208EC">
              <w:rPr>
                <w:sz w:val="26"/>
                <w:szCs w:val="26"/>
              </w:rPr>
              <w:t>ное количество фото- и видеоматериалов, учет особенн</w:t>
            </w:r>
            <w:r w:rsidRPr="00E208EC">
              <w:rPr>
                <w:sz w:val="26"/>
                <w:szCs w:val="26"/>
              </w:rPr>
              <w:t>о</w:t>
            </w:r>
            <w:r w:rsidRPr="00E208EC">
              <w:rPr>
                <w:sz w:val="26"/>
                <w:szCs w:val="26"/>
              </w:rPr>
              <w:t>стей восприятия графической (иллюстративной) инфо</w:t>
            </w:r>
            <w:r w:rsidRPr="00E208EC">
              <w:rPr>
                <w:sz w:val="26"/>
                <w:szCs w:val="26"/>
              </w:rPr>
              <w:t>р</w:t>
            </w:r>
            <w:r w:rsidRPr="00E208EC">
              <w:rPr>
                <w:sz w:val="26"/>
                <w:szCs w:val="26"/>
              </w:rPr>
              <w:t>мации, корректное сочетание фона и графики, дизайн презентации не противоречит ее содержанию, грамотное соотнесение устного выступления и компьютерного с</w:t>
            </w:r>
            <w:r w:rsidRPr="00E208EC">
              <w:rPr>
                <w:sz w:val="26"/>
                <w:szCs w:val="26"/>
              </w:rPr>
              <w:t>о</w:t>
            </w:r>
            <w:r w:rsidRPr="00E208EC">
              <w:rPr>
                <w:sz w:val="26"/>
                <w:szCs w:val="26"/>
              </w:rPr>
              <w:t>провождения, общее впечатление от мультимедийной презентации</w:t>
            </w:r>
            <w:proofErr w:type="gramEnd"/>
          </w:p>
        </w:tc>
      </w:tr>
    </w:tbl>
    <w:p w:rsidR="00B34E5F" w:rsidRPr="00E208EC" w:rsidRDefault="00B34E5F" w:rsidP="00B34E5F">
      <w:pPr>
        <w:snapToGrid w:val="0"/>
        <w:spacing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B34E5F" w:rsidRPr="00E208EC" w:rsidRDefault="00B34E5F" w:rsidP="00B34E5F">
      <w:pPr>
        <w:snapToGrid w:val="0"/>
        <w:spacing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B34E5F" w:rsidRPr="00E208EC" w:rsidRDefault="00B34E5F" w:rsidP="00B34E5F">
      <w:pPr>
        <w:snapToGrid w:val="0"/>
        <w:spacing w:line="276" w:lineRule="auto"/>
        <w:jc w:val="center"/>
        <w:rPr>
          <w:rFonts w:eastAsia="Calibri"/>
          <w:b/>
          <w:sz w:val="26"/>
          <w:szCs w:val="26"/>
          <w:lang w:eastAsia="en-US"/>
        </w:rPr>
      </w:pPr>
      <w:r w:rsidRPr="00E208EC">
        <w:rPr>
          <w:rFonts w:eastAsia="Calibri"/>
          <w:b/>
          <w:sz w:val="26"/>
          <w:szCs w:val="26"/>
          <w:lang w:eastAsia="en-US"/>
        </w:rPr>
        <w:t>Информационное обеспечение выполнения</w:t>
      </w:r>
      <w:r w:rsidRPr="00E208EC">
        <w:rPr>
          <w:rFonts w:eastAsia="Calibri"/>
          <w:b/>
          <w:sz w:val="26"/>
          <w:szCs w:val="26"/>
          <w:lang w:eastAsia="en-US"/>
        </w:rPr>
        <w:br/>
        <w:t xml:space="preserve"> внеаудиторной самостоятельной работы</w:t>
      </w:r>
    </w:p>
    <w:p w:rsidR="00803847" w:rsidRPr="00E208EC" w:rsidRDefault="00803847" w:rsidP="0047601E">
      <w:pPr>
        <w:suppressAutoHyphens/>
        <w:spacing w:after="160" w:line="276" w:lineRule="auto"/>
        <w:contextualSpacing/>
        <w:rPr>
          <w:sz w:val="26"/>
          <w:szCs w:val="26"/>
          <w:lang w:eastAsia="ar-SA"/>
        </w:rPr>
      </w:pPr>
    </w:p>
    <w:p w:rsidR="00D01465" w:rsidRPr="00E208EC" w:rsidRDefault="00D01465" w:rsidP="002050AD">
      <w:pPr>
        <w:suppressAutoHyphens/>
        <w:spacing w:after="160" w:line="276" w:lineRule="auto"/>
        <w:contextualSpacing/>
        <w:jc w:val="both"/>
        <w:rPr>
          <w:sz w:val="26"/>
          <w:szCs w:val="26"/>
          <w:lang w:eastAsia="ar-SA"/>
        </w:rPr>
      </w:pPr>
    </w:p>
    <w:p w:rsidR="002050AD" w:rsidRPr="00E208EC" w:rsidRDefault="002050AD" w:rsidP="002050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E208EC">
        <w:rPr>
          <w:sz w:val="26"/>
          <w:szCs w:val="26"/>
        </w:rPr>
        <w:t>Основные источники:</w:t>
      </w:r>
    </w:p>
    <w:p w:rsidR="002050AD" w:rsidRPr="00E208EC" w:rsidRDefault="002050AD" w:rsidP="002050AD">
      <w:pPr>
        <w:spacing w:after="200" w:line="276" w:lineRule="auto"/>
        <w:rPr>
          <w:rFonts w:eastAsia="Calibri"/>
          <w:sz w:val="26"/>
          <w:szCs w:val="26"/>
          <w:lang w:eastAsia="en-US"/>
        </w:rPr>
      </w:pPr>
      <w:r w:rsidRPr="00E208EC">
        <w:rPr>
          <w:rFonts w:eastAsia="Calibri"/>
          <w:sz w:val="26"/>
          <w:szCs w:val="26"/>
          <w:lang w:eastAsia="en-US"/>
        </w:rPr>
        <w:t>1.Гайворонский, К. Я. Технологическое оборудование предприятий общественного питания и торговли</w:t>
      </w:r>
      <w:proofErr w:type="gramStart"/>
      <w:r w:rsidRPr="00E208EC">
        <w:rPr>
          <w:rFonts w:eastAsia="Calibri"/>
          <w:sz w:val="26"/>
          <w:szCs w:val="26"/>
          <w:lang w:eastAsia="en-US"/>
        </w:rPr>
        <w:t xml:space="preserve"> :</w:t>
      </w:r>
      <w:proofErr w:type="gramEnd"/>
      <w:r w:rsidRPr="00E208EC">
        <w:rPr>
          <w:rFonts w:eastAsia="Calibri"/>
          <w:sz w:val="26"/>
          <w:szCs w:val="26"/>
          <w:lang w:eastAsia="en-US"/>
        </w:rPr>
        <w:t xml:space="preserve"> учебник / К.Я. </w:t>
      </w:r>
      <w:proofErr w:type="spellStart"/>
      <w:r w:rsidRPr="00E208EC">
        <w:rPr>
          <w:rFonts w:eastAsia="Calibri"/>
          <w:sz w:val="26"/>
          <w:szCs w:val="26"/>
          <w:lang w:eastAsia="en-US"/>
        </w:rPr>
        <w:t>Гайворонский</w:t>
      </w:r>
      <w:proofErr w:type="spellEnd"/>
      <w:r w:rsidRPr="00E208EC">
        <w:rPr>
          <w:rFonts w:eastAsia="Calibri"/>
          <w:sz w:val="26"/>
          <w:szCs w:val="26"/>
          <w:lang w:eastAsia="en-US"/>
        </w:rPr>
        <w:t xml:space="preserve">, Н.Г. Щеглов. — 2-е изд., </w:t>
      </w:r>
      <w:proofErr w:type="spellStart"/>
      <w:r w:rsidRPr="00E208EC">
        <w:rPr>
          <w:rFonts w:eastAsia="Calibri"/>
          <w:sz w:val="26"/>
          <w:szCs w:val="26"/>
          <w:lang w:eastAsia="en-US"/>
        </w:rPr>
        <w:t>пер</w:t>
      </w:r>
      <w:r w:rsidRPr="00E208EC">
        <w:rPr>
          <w:rFonts w:eastAsia="Calibri"/>
          <w:sz w:val="26"/>
          <w:szCs w:val="26"/>
          <w:lang w:eastAsia="en-US"/>
        </w:rPr>
        <w:t>е</w:t>
      </w:r>
      <w:r w:rsidRPr="00E208EC">
        <w:rPr>
          <w:rFonts w:eastAsia="Calibri"/>
          <w:sz w:val="26"/>
          <w:szCs w:val="26"/>
          <w:lang w:eastAsia="en-US"/>
        </w:rPr>
        <w:t>раб</w:t>
      </w:r>
      <w:proofErr w:type="spellEnd"/>
      <w:r w:rsidRPr="00E208EC">
        <w:rPr>
          <w:rFonts w:eastAsia="Calibri"/>
          <w:sz w:val="26"/>
          <w:szCs w:val="26"/>
          <w:lang w:eastAsia="en-US"/>
        </w:rPr>
        <w:t>. и доп. — Москва : ИД «ФОРУМ»</w:t>
      </w:r>
      <w:proofErr w:type="gramStart"/>
      <w:r w:rsidRPr="00E208EC">
        <w:rPr>
          <w:rFonts w:eastAsia="Calibri"/>
          <w:sz w:val="26"/>
          <w:szCs w:val="26"/>
          <w:lang w:eastAsia="en-US"/>
        </w:rPr>
        <w:t xml:space="preserve"> :</w:t>
      </w:r>
      <w:proofErr w:type="gramEnd"/>
      <w:r w:rsidRPr="00E208EC">
        <w:rPr>
          <w:rFonts w:eastAsia="Calibri"/>
          <w:sz w:val="26"/>
          <w:szCs w:val="26"/>
          <w:lang w:eastAsia="en-US"/>
        </w:rPr>
        <w:t xml:space="preserve"> ИНФРА-М, 2019. — 480 </w:t>
      </w:r>
      <w:proofErr w:type="gramStart"/>
      <w:r w:rsidRPr="00E208EC">
        <w:rPr>
          <w:rFonts w:eastAsia="Calibri"/>
          <w:sz w:val="26"/>
          <w:szCs w:val="26"/>
          <w:lang w:eastAsia="en-US"/>
        </w:rPr>
        <w:t>с</w:t>
      </w:r>
      <w:proofErr w:type="gramEnd"/>
      <w:r w:rsidRPr="00E208EC">
        <w:rPr>
          <w:rFonts w:eastAsia="Calibri"/>
          <w:sz w:val="26"/>
          <w:szCs w:val="26"/>
          <w:lang w:eastAsia="en-US"/>
        </w:rPr>
        <w:t>. — (Среднее профессиональное образование). - ISBN 978-5-8199-0776-4. - Текст</w:t>
      </w:r>
      <w:proofErr w:type="gramStart"/>
      <w:r w:rsidRPr="00E208EC">
        <w:rPr>
          <w:rFonts w:eastAsia="Calibri"/>
          <w:sz w:val="26"/>
          <w:szCs w:val="26"/>
          <w:lang w:eastAsia="en-US"/>
        </w:rPr>
        <w:t xml:space="preserve"> :</w:t>
      </w:r>
      <w:proofErr w:type="gramEnd"/>
      <w:r w:rsidRPr="00E208EC">
        <w:rPr>
          <w:rFonts w:eastAsia="Calibri"/>
          <w:sz w:val="26"/>
          <w:szCs w:val="26"/>
          <w:lang w:eastAsia="en-US"/>
        </w:rPr>
        <w:t xml:space="preserve"> электронный. - URL: </w:t>
      </w:r>
      <w:hyperlink r:id="rId9" w:history="1">
        <w:r w:rsidRPr="00E208EC">
          <w:rPr>
            <w:rFonts w:eastAsia="Calibri"/>
            <w:color w:val="0000FF"/>
            <w:sz w:val="26"/>
            <w:szCs w:val="26"/>
            <w:u w:val="single"/>
            <w:lang w:eastAsia="en-US"/>
          </w:rPr>
          <w:t>https://znanium.com/catalog/product/1003603</w:t>
        </w:r>
      </w:hyperlink>
      <w:r w:rsidRPr="00E208EC">
        <w:rPr>
          <w:rFonts w:eastAsia="Calibri"/>
          <w:sz w:val="26"/>
          <w:szCs w:val="26"/>
          <w:lang w:eastAsia="en-US"/>
        </w:rPr>
        <w:t xml:space="preserve">   Режим доступа: по подписке.</w:t>
      </w:r>
    </w:p>
    <w:p w:rsidR="002050AD" w:rsidRPr="00E208EC" w:rsidRDefault="002050AD" w:rsidP="002050AD">
      <w:pPr>
        <w:shd w:val="clear" w:color="auto" w:fill="FFFFFF"/>
        <w:spacing w:line="276" w:lineRule="auto"/>
        <w:jc w:val="both"/>
        <w:rPr>
          <w:bCs/>
          <w:color w:val="000000"/>
          <w:sz w:val="26"/>
          <w:szCs w:val="26"/>
        </w:rPr>
      </w:pPr>
      <w:r w:rsidRPr="00E208EC">
        <w:rPr>
          <w:bCs/>
          <w:sz w:val="26"/>
          <w:szCs w:val="26"/>
        </w:rPr>
        <w:t>Дополнительные источники:</w:t>
      </w:r>
    </w:p>
    <w:p w:rsidR="002050AD" w:rsidRPr="00E208EC" w:rsidRDefault="002050AD" w:rsidP="002050AD">
      <w:pPr>
        <w:spacing w:after="200" w:line="276" w:lineRule="auto"/>
        <w:rPr>
          <w:rFonts w:eastAsia="Calibri"/>
          <w:color w:val="0000FF"/>
          <w:sz w:val="26"/>
          <w:szCs w:val="26"/>
          <w:u w:val="single"/>
          <w:lang w:eastAsia="en-US"/>
        </w:rPr>
      </w:pPr>
      <w:r w:rsidRPr="00E208EC">
        <w:rPr>
          <w:rFonts w:eastAsia="Calibri"/>
          <w:sz w:val="26"/>
          <w:szCs w:val="26"/>
          <w:lang w:eastAsia="en-US"/>
        </w:rPr>
        <w:t>1. Кащенко, В. Ф. Оборудование предприятий общественного питания</w:t>
      </w:r>
      <w:proofErr w:type="gramStart"/>
      <w:r w:rsidRPr="00E208EC">
        <w:rPr>
          <w:rFonts w:eastAsia="Calibri"/>
          <w:sz w:val="26"/>
          <w:szCs w:val="26"/>
          <w:lang w:eastAsia="en-US"/>
        </w:rPr>
        <w:t xml:space="preserve"> :</w:t>
      </w:r>
      <w:proofErr w:type="gramEnd"/>
      <w:r w:rsidRPr="00E208EC">
        <w:rPr>
          <w:rFonts w:eastAsia="Calibri"/>
          <w:sz w:val="26"/>
          <w:szCs w:val="26"/>
          <w:lang w:eastAsia="en-US"/>
        </w:rPr>
        <w:t xml:space="preserve"> учебное пособие / В.Ф. Кащенко, Р.В. Кащенко. — 2-е изд., </w:t>
      </w:r>
      <w:proofErr w:type="spellStart"/>
      <w:r w:rsidRPr="00E208EC">
        <w:rPr>
          <w:rFonts w:eastAsia="Calibri"/>
          <w:sz w:val="26"/>
          <w:szCs w:val="26"/>
          <w:lang w:eastAsia="en-US"/>
        </w:rPr>
        <w:t>перераб</w:t>
      </w:r>
      <w:proofErr w:type="spellEnd"/>
      <w:r w:rsidRPr="00E208EC">
        <w:rPr>
          <w:rFonts w:eastAsia="Calibri"/>
          <w:sz w:val="26"/>
          <w:szCs w:val="26"/>
          <w:lang w:eastAsia="en-US"/>
        </w:rPr>
        <w:t xml:space="preserve">. и доп. — Москва : ИНФРА-М, 2020. — 373 </w:t>
      </w:r>
      <w:proofErr w:type="gramStart"/>
      <w:r w:rsidRPr="00E208EC">
        <w:rPr>
          <w:rFonts w:eastAsia="Calibri"/>
          <w:sz w:val="26"/>
          <w:szCs w:val="26"/>
          <w:lang w:eastAsia="en-US"/>
        </w:rPr>
        <w:t>с</w:t>
      </w:r>
      <w:proofErr w:type="gramEnd"/>
      <w:r w:rsidRPr="00E208EC">
        <w:rPr>
          <w:rFonts w:eastAsia="Calibri"/>
          <w:sz w:val="26"/>
          <w:szCs w:val="26"/>
          <w:lang w:eastAsia="en-US"/>
        </w:rPr>
        <w:t>. — (Среднее профессиональное образование). - ISBN 978-5-16-014118-3. - Текст</w:t>
      </w:r>
      <w:proofErr w:type="gramStart"/>
      <w:r w:rsidRPr="00E208EC">
        <w:rPr>
          <w:rFonts w:eastAsia="Calibri"/>
          <w:sz w:val="26"/>
          <w:szCs w:val="26"/>
          <w:lang w:eastAsia="en-US"/>
        </w:rPr>
        <w:t xml:space="preserve"> :</w:t>
      </w:r>
      <w:proofErr w:type="gramEnd"/>
      <w:r w:rsidRPr="00E208EC">
        <w:rPr>
          <w:rFonts w:eastAsia="Calibri"/>
          <w:sz w:val="26"/>
          <w:szCs w:val="26"/>
          <w:lang w:eastAsia="en-US"/>
        </w:rPr>
        <w:t xml:space="preserve"> электронный. - URL: </w:t>
      </w:r>
      <w:r w:rsidR="008E0507" w:rsidRPr="00E208EC">
        <w:rPr>
          <w:rFonts w:eastAsia="Calibri"/>
          <w:sz w:val="26"/>
          <w:szCs w:val="26"/>
          <w:lang w:eastAsia="en-US"/>
        </w:rPr>
        <w:fldChar w:fldCharType="begin"/>
      </w:r>
      <w:r w:rsidRPr="00E208EC">
        <w:rPr>
          <w:rFonts w:eastAsia="Calibri"/>
          <w:sz w:val="26"/>
          <w:szCs w:val="26"/>
          <w:lang w:eastAsia="en-US"/>
        </w:rPr>
        <w:instrText xml:space="preserve"> HYPERLINK "https://znanium.com/catalog/document?id=347293" </w:instrText>
      </w:r>
      <w:r w:rsidR="008E0507" w:rsidRPr="00E208EC">
        <w:rPr>
          <w:rFonts w:eastAsia="Calibri"/>
          <w:sz w:val="26"/>
          <w:szCs w:val="26"/>
          <w:lang w:eastAsia="en-US"/>
        </w:rPr>
        <w:fldChar w:fldCharType="separate"/>
      </w:r>
      <w:r w:rsidRPr="00E208EC">
        <w:rPr>
          <w:rFonts w:eastAsia="Calibri"/>
          <w:color w:val="0000FF"/>
          <w:sz w:val="26"/>
          <w:szCs w:val="26"/>
          <w:u w:val="single"/>
          <w:lang w:eastAsia="en-US"/>
        </w:rPr>
        <w:t xml:space="preserve">https://znanium.com/catalog/product/1055719 </w:t>
      </w:r>
    </w:p>
    <w:p w:rsidR="002E1FFA" w:rsidRPr="00E208EC" w:rsidRDefault="008E0507" w:rsidP="002E1FFA">
      <w:pPr>
        <w:shd w:val="clear" w:color="auto" w:fill="FFFFFF"/>
        <w:spacing w:line="276" w:lineRule="auto"/>
        <w:jc w:val="both"/>
        <w:rPr>
          <w:b/>
          <w:bCs/>
          <w:sz w:val="26"/>
          <w:szCs w:val="26"/>
        </w:rPr>
      </w:pPr>
      <w:r w:rsidRPr="00E208EC">
        <w:rPr>
          <w:rFonts w:eastAsia="Calibri"/>
          <w:sz w:val="26"/>
          <w:szCs w:val="26"/>
          <w:lang w:eastAsia="en-US"/>
        </w:rPr>
        <w:fldChar w:fldCharType="end"/>
      </w:r>
      <w:r w:rsidR="002E1FFA" w:rsidRPr="00E208EC">
        <w:rPr>
          <w:b/>
          <w:bCs/>
          <w:sz w:val="26"/>
          <w:szCs w:val="26"/>
        </w:rPr>
        <w:t>Интернет-ресурсы:</w:t>
      </w:r>
    </w:p>
    <w:p w:rsidR="002E1FFA" w:rsidRPr="00E208EC" w:rsidRDefault="002E1FFA" w:rsidP="002E1FFA">
      <w:pPr>
        <w:numPr>
          <w:ilvl w:val="0"/>
          <w:numId w:val="35"/>
        </w:numPr>
        <w:suppressAutoHyphens/>
        <w:spacing w:line="254" w:lineRule="auto"/>
        <w:ind w:right="584"/>
        <w:contextualSpacing/>
        <w:jc w:val="both"/>
        <w:rPr>
          <w:sz w:val="26"/>
          <w:szCs w:val="26"/>
          <w:lang w:eastAsia="ar-SA"/>
        </w:rPr>
      </w:pPr>
      <w:r w:rsidRPr="00E208EC">
        <w:rPr>
          <w:sz w:val="26"/>
          <w:szCs w:val="26"/>
          <w:lang w:eastAsia="ar-SA"/>
        </w:rPr>
        <w:t xml:space="preserve">Электронно-библиотечная система – режим доступа: </w:t>
      </w:r>
      <w:proofErr w:type="spellStart"/>
      <w:r w:rsidRPr="00E208EC">
        <w:rPr>
          <w:b/>
          <w:sz w:val="26"/>
          <w:szCs w:val="26"/>
          <w:lang w:eastAsia="ar-SA"/>
        </w:rPr>
        <w:t>Znanium</w:t>
      </w:r>
      <w:proofErr w:type="spellEnd"/>
      <w:r w:rsidRPr="00E208EC">
        <w:rPr>
          <w:b/>
          <w:sz w:val="26"/>
          <w:szCs w:val="26"/>
          <w:lang w:eastAsia="ar-SA"/>
        </w:rPr>
        <w:t xml:space="preserve">. </w:t>
      </w:r>
      <w:proofErr w:type="spellStart"/>
      <w:r w:rsidRPr="00E208EC">
        <w:rPr>
          <w:b/>
          <w:sz w:val="26"/>
          <w:szCs w:val="26"/>
          <w:lang w:eastAsia="ar-SA"/>
        </w:rPr>
        <w:t>com</w:t>
      </w:r>
      <w:proofErr w:type="spellEnd"/>
      <w:r w:rsidRPr="00E208EC">
        <w:rPr>
          <w:b/>
          <w:sz w:val="26"/>
          <w:szCs w:val="26"/>
          <w:lang w:eastAsia="ar-SA"/>
        </w:rPr>
        <w:t>.</w:t>
      </w:r>
    </w:p>
    <w:p w:rsidR="002E1FFA" w:rsidRPr="00E208EC" w:rsidRDefault="002E1FFA" w:rsidP="002E1FFA">
      <w:pPr>
        <w:numPr>
          <w:ilvl w:val="0"/>
          <w:numId w:val="35"/>
        </w:numPr>
        <w:suppressAutoHyphens/>
        <w:spacing w:line="254" w:lineRule="auto"/>
        <w:ind w:right="584"/>
        <w:contextualSpacing/>
        <w:jc w:val="both"/>
        <w:rPr>
          <w:rStyle w:val="c4"/>
          <w:sz w:val="26"/>
          <w:szCs w:val="26"/>
        </w:rPr>
      </w:pPr>
      <w:r w:rsidRPr="00E208EC">
        <w:rPr>
          <w:rStyle w:val="c4"/>
          <w:sz w:val="26"/>
          <w:szCs w:val="26"/>
        </w:rPr>
        <w:t xml:space="preserve">Окно открытого доступа  </w:t>
      </w:r>
      <w:proofErr w:type="spellStart"/>
      <w:r w:rsidRPr="00E208EC">
        <w:rPr>
          <w:rStyle w:val="c4"/>
          <w:sz w:val="26"/>
          <w:szCs w:val="26"/>
        </w:rPr>
        <w:t>Рособразования</w:t>
      </w:r>
      <w:proofErr w:type="spellEnd"/>
      <w:r w:rsidRPr="00E208EC">
        <w:rPr>
          <w:rStyle w:val="c4"/>
          <w:sz w:val="26"/>
          <w:szCs w:val="26"/>
        </w:rPr>
        <w:t xml:space="preserve"> к информационным ресурсам </w:t>
      </w:r>
    </w:p>
    <w:p w:rsidR="002E1FFA" w:rsidRPr="00E208EC" w:rsidRDefault="002E1FFA" w:rsidP="002E1FFA">
      <w:pPr>
        <w:pStyle w:val="a7"/>
        <w:numPr>
          <w:ilvl w:val="0"/>
          <w:numId w:val="35"/>
        </w:numPr>
        <w:spacing w:after="0"/>
        <w:contextualSpacing/>
        <w:jc w:val="both"/>
        <w:rPr>
          <w:sz w:val="26"/>
          <w:szCs w:val="26"/>
        </w:rPr>
      </w:pPr>
      <w:r w:rsidRPr="00E208EC">
        <w:rPr>
          <w:rFonts w:ascii="Times New Roman" w:hAnsi="Times New Roman"/>
          <w:sz w:val="26"/>
          <w:szCs w:val="26"/>
        </w:rPr>
        <w:t>http://eor.edu.ru, Федеральный центр информационно-образовательных ресурсов</w:t>
      </w:r>
    </w:p>
    <w:p w:rsidR="002E1FFA" w:rsidRPr="00E208EC" w:rsidRDefault="002E1FFA" w:rsidP="002E1FFA">
      <w:pPr>
        <w:pStyle w:val="a7"/>
        <w:numPr>
          <w:ilvl w:val="0"/>
          <w:numId w:val="35"/>
        </w:numPr>
        <w:spacing w:after="0" w:line="254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E208EC">
        <w:rPr>
          <w:rFonts w:ascii="Times New Roman" w:hAnsi="Times New Roman"/>
          <w:sz w:val="26"/>
          <w:szCs w:val="26"/>
        </w:rPr>
        <w:t>http://school-collection.edu.ru, Единая коллекция цифровых образовательных р</w:t>
      </w:r>
      <w:r w:rsidRPr="00E208EC">
        <w:rPr>
          <w:rFonts w:ascii="Times New Roman" w:hAnsi="Times New Roman"/>
          <w:sz w:val="26"/>
          <w:szCs w:val="26"/>
        </w:rPr>
        <w:t>е</w:t>
      </w:r>
      <w:r w:rsidRPr="00E208EC">
        <w:rPr>
          <w:rFonts w:ascii="Times New Roman" w:hAnsi="Times New Roman"/>
          <w:sz w:val="26"/>
          <w:szCs w:val="26"/>
        </w:rPr>
        <w:t>сурсов</w:t>
      </w:r>
    </w:p>
    <w:p w:rsidR="002E1FFA" w:rsidRPr="00E208EC" w:rsidRDefault="002E1FFA" w:rsidP="002E1FFA">
      <w:pPr>
        <w:jc w:val="both"/>
        <w:rPr>
          <w:b/>
          <w:sz w:val="26"/>
          <w:szCs w:val="26"/>
        </w:rPr>
      </w:pPr>
      <w:r w:rsidRPr="00E208EC">
        <w:rPr>
          <w:b/>
          <w:sz w:val="26"/>
          <w:szCs w:val="26"/>
        </w:rPr>
        <w:t xml:space="preserve">Сервисы и инструменты: </w:t>
      </w:r>
    </w:p>
    <w:p w:rsidR="002E1FFA" w:rsidRPr="00E208EC" w:rsidRDefault="002E1FFA" w:rsidP="002E1FFA">
      <w:pPr>
        <w:jc w:val="both"/>
        <w:rPr>
          <w:sz w:val="26"/>
          <w:szCs w:val="26"/>
        </w:rPr>
      </w:pPr>
      <w:r w:rsidRPr="00E208EC">
        <w:rPr>
          <w:sz w:val="26"/>
          <w:szCs w:val="26"/>
        </w:rPr>
        <w:t xml:space="preserve">1. </w:t>
      </w:r>
      <w:proofErr w:type="spellStart"/>
      <w:r w:rsidRPr="00E208EC">
        <w:rPr>
          <w:sz w:val="26"/>
          <w:szCs w:val="26"/>
        </w:rPr>
        <w:t>Skype</w:t>
      </w:r>
      <w:proofErr w:type="spellEnd"/>
      <w:r w:rsidRPr="00E208EC">
        <w:rPr>
          <w:sz w:val="26"/>
          <w:szCs w:val="26"/>
        </w:rPr>
        <w:t xml:space="preserve"> (режим доступа: https://www.skype.com/) </w:t>
      </w:r>
    </w:p>
    <w:p w:rsidR="002E1FFA" w:rsidRPr="00E208EC" w:rsidRDefault="002E1FFA" w:rsidP="002E1FFA">
      <w:pPr>
        <w:jc w:val="both"/>
        <w:rPr>
          <w:sz w:val="26"/>
          <w:szCs w:val="26"/>
        </w:rPr>
      </w:pPr>
      <w:r w:rsidRPr="00E208EC">
        <w:rPr>
          <w:sz w:val="26"/>
          <w:szCs w:val="26"/>
        </w:rPr>
        <w:lastRenderedPageBreak/>
        <w:t xml:space="preserve">2. </w:t>
      </w:r>
      <w:proofErr w:type="spellStart"/>
      <w:r w:rsidRPr="00E208EC">
        <w:rPr>
          <w:sz w:val="26"/>
          <w:szCs w:val="26"/>
        </w:rPr>
        <w:t>Zoom</w:t>
      </w:r>
      <w:proofErr w:type="spellEnd"/>
      <w:r w:rsidRPr="00E208EC">
        <w:rPr>
          <w:sz w:val="26"/>
          <w:szCs w:val="26"/>
        </w:rPr>
        <w:t xml:space="preserve"> (режим доступа: </w:t>
      </w:r>
      <w:hyperlink r:id="rId10" w:history="1">
        <w:r w:rsidRPr="00E208EC">
          <w:rPr>
            <w:rStyle w:val="ac"/>
            <w:sz w:val="26"/>
            <w:szCs w:val="26"/>
          </w:rPr>
          <w:t>https://zoom.us/</w:t>
        </w:r>
      </w:hyperlink>
      <w:r w:rsidRPr="00E208EC">
        <w:rPr>
          <w:sz w:val="26"/>
          <w:szCs w:val="26"/>
        </w:rPr>
        <w:t>)</w:t>
      </w:r>
    </w:p>
    <w:p w:rsidR="002E1FFA" w:rsidRPr="00E208EC" w:rsidRDefault="002E1FFA" w:rsidP="002E1FFA">
      <w:pPr>
        <w:jc w:val="both"/>
        <w:rPr>
          <w:sz w:val="26"/>
          <w:szCs w:val="26"/>
        </w:rPr>
      </w:pPr>
      <w:r w:rsidRPr="00E208EC">
        <w:rPr>
          <w:sz w:val="26"/>
          <w:szCs w:val="26"/>
        </w:rPr>
        <w:t xml:space="preserve">3. https://disk.yandex.ru/ </w:t>
      </w:r>
    </w:p>
    <w:p w:rsidR="00D01465" w:rsidRPr="00E208EC" w:rsidRDefault="00D01465" w:rsidP="00D01465">
      <w:pPr>
        <w:spacing w:line="276" w:lineRule="auto"/>
        <w:jc w:val="both"/>
        <w:rPr>
          <w:sz w:val="26"/>
          <w:szCs w:val="26"/>
        </w:rPr>
      </w:pPr>
    </w:p>
    <w:p w:rsidR="009E5A90" w:rsidRPr="00E208EC" w:rsidRDefault="009E5A90" w:rsidP="00D01465">
      <w:pPr>
        <w:spacing w:line="276" w:lineRule="auto"/>
        <w:jc w:val="both"/>
        <w:rPr>
          <w:sz w:val="26"/>
          <w:szCs w:val="26"/>
        </w:rPr>
      </w:pPr>
    </w:p>
    <w:p w:rsidR="00B34E5F" w:rsidRPr="00E208EC" w:rsidRDefault="00B34E5F" w:rsidP="00B34E5F">
      <w:pPr>
        <w:tabs>
          <w:tab w:val="left" w:pos="3405"/>
        </w:tabs>
        <w:spacing w:line="276" w:lineRule="auto"/>
        <w:jc w:val="right"/>
        <w:rPr>
          <w:rFonts w:eastAsia="Calibri"/>
          <w:sz w:val="26"/>
          <w:szCs w:val="26"/>
          <w:lang w:eastAsia="en-US"/>
        </w:rPr>
      </w:pPr>
      <w:r w:rsidRPr="00E208EC">
        <w:rPr>
          <w:rFonts w:eastAsia="Calibri"/>
          <w:sz w:val="26"/>
          <w:szCs w:val="26"/>
          <w:lang w:eastAsia="en-US"/>
        </w:rPr>
        <w:t>Приложение 1</w:t>
      </w:r>
    </w:p>
    <w:p w:rsidR="00B34E5F" w:rsidRPr="00E208EC" w:rsidRDefault="00B34E5F" w:rsidP="00B34E5F">
      <w:pPr>
        <w:tabs>
          <w:tab w:val="left" w:pos="3405"/>
        </w:tabs>
        <w:spacing w:line="276" w:lineRule="auto"/>
        <w:jc w:val="right"/>
        <w:rPr>
          <w:rFonts w:eastAsia="Calibri"/>
          <w:sz w:val="26"/>
          <w:szCs w:val="26"/>
          <w:lang w:eastAsia="en-US"/>
        </w:rPr>
      </w:pPr>
      <w:r w:rsidRPr="00E208EC">
        <w:rPr>
          <w:rFonts w:eastAsia="Calibri"/>
          <w:sz w:val="26"/>
          <w:szCs w:val="26"/>
          <w:lang w:eastAsia="en-US"/>
        </w:rPr>
        <w:t>Титульный лист реферата.</w:t>
      </w:r>
    </w:p>
    <w:p w:rsidR="00B34E5F" w:rsidRPr="00E208EC" w:rsidRDefault="00B34E5F" w:rsidP="00B34E5F">
      <w:pPr>
        <w:jc w:val="center"/>
        <w:rPr>
          <w:rFonts w:eastAsia="Calibri"/>
          <w:b/>
          <w:sz w:val="26"/>
          <w:szCs w:val="26"/>
          <w:lang w:eastAsia="en-US"/>
        </w:rPr>
      </w:pPr>
      <w:r w:rsidRPr="00E208EC">
        <w:rPr>
          <w:rFonts w:eastAsia="Calibri"/>
          <w:b/>
          <w:sz w:val="26"/>
          <w:szCs w:val="26"/>
          <w:lang w:eastAsia="en-US"/>
        </w:rPr>
        <w:t>Министерство   образования и науки Республики Татарстан</w:t>
      </w:r>
    </w:p>
    <w:p w:rsidR="00B34E5F" w:rsidRPr="00E208EC" w:rsidRDefault="00B34E5F" w:rsidP="00B34E5F">
      <w:pPr>
        <w:jc w:val="center"/>
        <w:rPr>
          <w:rFonts w:eastAsia="Calibri"/>
          <w:b/>
          <w:sz w:val="26"/>
          <w:szCs w:val="26"/>
          <w:lang w:eastAsia="en-US"/>
        </w:rPr>
      </w:pPr>
      <w:r w:rsidRPr="00E208EC">
        <w:rPr>
          <w:rFonts w:eastAsia="Calibri"/>
          <w:b/>
          <w:sz w:val="26"/>
          <w:szCs w:val="26"/>
          <w:lang w:eastAsia="en-US"/>
        </w:rPr>
        <w:t>ГАПОУ «Казанский политехнический колледж»</w:t>
      </w:r>
    </w:p>
    <w:p w:rsidR="00B34E5F" w:rsidRPr="00E208EC" w:rsidRDefault="00B34E5F" w:rsidP="00B34E5F">
      <w:pPr>
        <w:spacing w:line="360" w:lineRule="auto"/>
        <w:jc w:val="both"/>
        <w:rPr>
          <w:rFonts w:eastAsia="Calibri"/>
          <w:sz w:val="26"/>
          <w:szCs w:val="26"/>
          <w:lang w:eastAsia="en-US"/>
        </w:rPr>
      </w:pPr>
    </w:p>
    <w:p w:rsidR="00B34E5F" w:rsidRPr="00E208EC" w:rsidRDefault="00B34E5F" w:rsidP="00B34E5F">
      <w:pPr>
        <w:spacing w:line="360" w:lineRule="auto"/>
        <w:jc w:val="both"/>
        <w:rPr>
          <w:rFonts w:eastAsia="Calibri"/>
          <w:sz w:val="26"/>
          <w:szCs w:val="26"/>
          <w:lang w:eastAsia="en-US"/>
        </w:rPr>
      </w:pPr>
    </w:p>
    <w:p w:rsidR="00B34E5F" w:rsidRPr="00E208EC" w:rsidRDefault="00B34E5F" w:rsidP="00B34E5F">
      <w:pPr>
        <w:spacing w:line="360" w:lineRule="auto"/>
        <w:jc w:val="both"/>
        <w:rPr>
          <w:rFonts w:eastAsia="Calibri"/>
          <w:sz w:val="26"/>
          <w:szCs w:val="26"/>
          <w:lang w:eastAsia="en-US"/>
        </w:rPr>
      </w:pPr>
    </w:p>
    <w:p w:rsidR="00B34E5F" w:rsidRPr="00E208EC" w:rsidRDefault="00B34E5F" w:rsidP="00B34E5F">
      <w:pPr>
        <w:spacing w:line="360" w:lineRule="auto"/>
        <w:jc w:val="center"/>
        <w:rPr>
          <w:rFonts w:eastAsia="Calibri"/>
          <w:b/>
          <w:sz w:val="26"/>
          <w:szCs w:val="26"/>
          <w:lang w:eastAsia="en-US"/>
        </w:rPr>
      </w:pPr>
      <w:r w:rsidRPr="00E208EC">
        <w:rPr>
          <w:rFonts w:eastAsia="Calibri"/>
          <w:b/>
          <w:sz w:val="26"/>
          <w:szCs w:val="26"/>
          <w:lang w:eastAsia="en-US"/>
        </w:rPr>
        <w:t>Реферат</w:t>
      </w:r>
    </w:p>
    <w:p w:rsidR="00B34E5F" w:rsidRPr="00E208EC" w:rsidRDefault="00B34E5F" w:rsidP="00B34E5F">
      <w:pPr>
        <w:spacing w:line="360" w:lineRule="auto"/>
        <w:jc w:val="center"/>
        <w:rPr>
          <w:rFonts w:eastAsia="Calibri"/>
          <w:sz w:val="26"/>
          <w:szCs w:val="26"/>
          <w:lang w:eastAsia="en-US"/>
        </w:rPr>
      </w:pPr>
      <w:r w:rsidRPr="00E208EC">
        <w:rPr>
          <w:rFonts w:eastAsia="Calibri"/>
          <w:sz w:val="26"/>
          <w:szCs w:val="26"/>
          <w:lang w:eastAsia="en-US"/>
        </w:rPr>
        <w:t>по дисциплине _______________________________________</w:t>
      </w:r>
    </w:p>
    <w:p w:rsidR="00B34E5F" w:rsidRPr="00E208EC" w:rsidRDefault="00B34E5F" w:rsidP="00B34E5F">
      <w:pPr>
        <w:spacing w:line="360" w:lineRule="auto"/>
        <w:jc w:val="center"/>
        <w:rPr>
          <w:rFonts w:eastAsia="Calibri"/>
          <w:sz w:val="26"/>
          <w:szCs w:val="26"/>
          <w:lang w:eastAsia="en-US"/>
        </w:rPr>
      </w:pPr>
      <w:r w:rsidRPr="00E208EC">
        <w:rPr>
          <w:rFonts w:eastAsia="Calibri"/>
          <w:sz w:val="26"/>
          <w:szCs w:val="26"/>
          <w:lang w:eastAsia="en-US"/>
        </w:rPr>
        <w:t xml:space="preserve">Тема: </w:t>
      </w:r>
      <w:r w:rsidRPr="00E208EC">
        <w:rPr>
          <w:rFonts w:eastAsia="Calibri"/>
          <w:color w:val="000000"/>
          <w:spacing w:val="1"/>
          <w:sz w:val="26"/>
          <w:szCs w:val="26"/>
          <w:lang w:eastAsia="en-US"/>
        </w:rPr>
        <w:t>____________________________________________________</w:t>
      </w:r>
    </w:p>
    <w:p w:rsidR="00B34E5F" w:rsidRPr="00E208EC" w:rsidRDefault="00B34E5F" w:rsidP="00B34E5F">
      <w:pPr>
        <w:spacing w:line="360" w:lineRule="auto"/>
        <w:jc w:val="both"/>
        <w:rPr>
          <w:rFonts w:eastAsia="Calibri"/>
          <w:sz w:val="26"/>
          <w:szCs w:val="26"/>
          <w:lang w:eastAsia="en-US"/>
        </w:rPr>
      </w:pPr>
    </w:p>
    <w:p w:rsidR="00B34E5F" w:rsidRPr="00E208EC" w:rsidRDefault="00B34E5F" w:rsidP="00B34E5F">
      <w:pPr>
        <w:spacing w:line="360" w:lineRule="auto"/>
        <w:jc w:val="both"/>
        <w:rPr>
          <w:rFonts w:eastAsia="Calibri"/>
          <w:sz w:val="26"/>
          <w:szCs w:val="26"/>
          <w:lang w:eastAsia="en-US"/>
        </w:rPr>
      </w:pPr>
    </w:p>
    <w:p w:rsidR="00B34E5F" w:rsidRPr="00E208EC" w:rsidRDefault="00B34E5F" w:rsidP="00B34E5F">
      <w:pPr>
        <w:spacing w:line="360" w:lineRule="auto"/>
        <w:jc w:val="both"/>
        <w:rPr>
          <w:rFonts w:eastAsia="Calibri"/>
          <w:sz w:val="26"/>
          <w:szCs w:val="26"/>
          <w:lang w:eastAsia="en-US"/>
        </w:rPr>
      </w:pPr>
    </w:p>
    <w:p w:rsidR="00B34E5F" w:rsidRPr="00E208EC" w:rsidRDefault="00B34E5F" w:rsidP="00B34E5F">
      <w:pPr>
        <w:spacing w:line="360" w:lineRule="auto"/>
        <w:jc w:val="both"/>
        <w:rPr>
          <w:rFonts w:eastAsia="Calibri"/>
          <w:sz w:val="26"/>
          <w:szCs w:val="26"/>
          <w:lang w:eastAsia="en-US"/>
        </w:rPr>
      </w:pPr>
    </w:p>
    <w:p w:rsidR="00B34E5F" w:rsidRPr="00E208EC" w:rsidRDefault="00B34E5F" w:rsidP="00B34E5F">
      <w:pPr>
        <w:spacing w:line="360" w:lineRule="auto"/>
        <w:jc w:val="both"/>
        <w:rPr>
          <w:rFonts w:eastAsia="Calibri"/>
          <w:sz w:val="26"/>
          <w:szCs w:val="26"/>
          <w:lang w:eastAsia="en-US"/>
        </w:rPr>
      </w:pPr>
    </w:p>
    <w:p w:rsidR="00B34E5F" w:rsidRPr="00E208EC" w:rsidRDefault="00B34E5F" w:rsidP="00B34E5F">
      <w:pPr>
        <w:spacing w:line="360" w:lineRule="auto"/>
        <w:ind w:left="4962"/>
        <w:rPr>
          <w:rFonts w:eastAsia="Calibri"/>
          <w:sz w:val="26"/>
          <w:szCs w:val="26"/>
          <w:lang w:eastAsia="en-US"/>
        </w:rPr>
      </w:pPr>
      <w:r w:rsidRPr="00E208EC">
        <w:rPr>
          <w:rFonts w:eastAsia="Calibri"/>
          <w:sz w:val="26"/>
          <w:szCs w:val="26"/>
          <w:lang w:eastAsia="en-US"/>
        </w:rPr>
        <w:t xml:space="preserve">Выполнил: </w:t>
      </w:r>
      <w:proofErr w:type="gramStart"/>
      <w:r w:rsidRPr="00E208EC">
        <w:rPr>
          <w:rFonts w:eastAsia="Calibri"/>
          <w:sz w:val="26"/>
          <w:szCs w:val="26"/>
          <w:lang w:eastAsia="en-US"/>
        </w:rPr>
        <w:t>обучающийся</w:t>
      </w:r>
      <w:proofErr w:type="gramEnd"/>
      <w:r w:rsidRPr="00E208EC">
        <w:rPr>
          <w:rFonts w:eastAsia="Calibri"/>
          <w:sz w:val="26"/>
          <w:szCs w:val="26"/>
          <w:lang w:eastAsia="en-US"/>
        </w:rPr>
        <w:t xml:space="preserve"> __курса, </w:t>
      </w:r>
    </w:p>
    <w:p w:rsidR="00B34E5F" w:rsidRPr="00E208EC" w:rsidRDefault="00B34E5F" w:rsidP="00B34E5F">
      <w:pPr>
        <w:spacing w:line="360" w:lineRule="auto"/>
        <w:ind w:left="4962"/>
        <w:rPr>
          <w:rFonts w:eastAsia="Calibri"/>
          <w:sz w:val="26"/>
          <w:szCs w:val="26"/>
          <w:lang w:eastAsia="en-US"/>
        </w:rPr>
      </w:pPr>
      <w:r w:rsidRPr="00E208EC">
        <w:rPr>
          <w:rFonts w:eastAsia="Calibri"/>
          <w:sz w:val="26"/>
          <w:szCs w:val="26"/>
          <w:lang w:eastAsia="en-US"/>
        </w:rPr>
        <w:t>Группы № ____, ФИО</w:t>
      </w:r>
    </w:p>
    <w:p w:rsidR="00B34E5F" w:rsidRPr="00E208EC" w:rsidRDefault="00B34E5F" w:rsidP="00B34E5F">
      <w:pPr>
        <w:tabs>
          <w:tab w:val="left" w:pos="5655"/>
        </w:tabs>
        <w:spacing w:line="360" w:lineRule="auto"/>
        <w:ind w:left="4962"/>
        <w:rPr>
          <w:rFonts w:eastAsia="Calibri"/>
          <w:sz w:val="26"/>
          <w:szCs w:val="26"/>
          <w:lang w:eastAsia="en-US"/>
        </w:rPr>
      </w:pPr>
      <w:r w:rsidRPr="00E208EC">
        <w:rPr>
          <w:rFonts w:eastAsia="Calibri"/>
          <w:sz w:val="26"/>
          <w:szCs w:val="26"/>
          <w:lang w:eastAsia="en-US"/>
        </w:rPr>
        <w:t>Проверил:</w:t>
      </w:r>
    </w:p>
    <w:p w:rsidR="00B34E5F" w:rsidRPr="00E208EC" w:rsidRDefault="00B34E5F" w:rsidP="00B34E5F">
      <w:pPr>
        <w:spacing w:line="360" w:lineRule="auto"/>
        <w:ind w:left="4962"/>
        <w:rPr>
          <w:rFonts w:eastAsia="Calibri"/>
          <w:sz w:val="26"/>
          <w:szCs w:val="26"/>
          <w:lang w:eastAsia="en-US"/>
        </w:rPr>
      </w:pPr>
      <w:r w:rsidRPr="00E208EC">
        <w:rPr>
          <w:rFonts w:eastAsia="Calibri"/>
          <w:sz w:val="26"/>
          <w:szCs w:val="26"/>
          <w:lang w:eastAsia="en-US"/>
        </w:rPr>
        <w:t xml:space="preserve">Преподаватель: ______ФИО </w:t>
      </w:r>
    </w:p>
    <w:p w:rsidR="00B34E5F" w:rsidRPr="00E208EC" w:rsidRDefault="00B34E5F" w:rsidP="00B34E5F">
      <w:pPr>
        <w:spacing w:line="360" w:lineRule="auto"/>
        <w:ind w:left="4962"/>
        <w:rPr>
          <w:rFonts w:eastAsia="Calibri"/>
          <w:sz w:val="26"/>
          <w:szCs w:val="26"/>
          <w:lang w:eastAsia="en-US"/>
        </w:rPr>
      </w:pPr>
      <w:r w:rsidRPr="00E208EC">
        <w:rPr>
          <w:rFonts w:eastAsia="Calibri"/>
          <w:sz w:val="26"/>
          <w:szCs w:val="26"/>
          <w:lang w:eastAsia="en-US"/>
        </w:rPr>
        <w:t>___ (отметка)</w:t>
      </w:r>
    </w:p>
    <w:p w:rsidR="00B34E5F" w:rsidRPr="00E208EC" w:rsidRDefault="00B34E5F" w:rsidP="00B34E5F">
      <w:pPr>
        <w:tabs>
          <w:tab w:val="left" w:pos="6975"/>
        </w:tabs>
        <w:spacing w:line="360" w:lineRule="auto"/>
        <w:jc w:val="both"/>
        <w:rPr>
          <w:rFonts w:eastAsia="Calibri"/>
          <w:sz w:val="26"/>
          <w:szCs w:val="26"/>
          <w:lang w:eastAsia="en-US"/>
        </w:rPr>
      </w:pPr>
    </w:p>
    <w:p w:rsidR="00B34E5F" w:rsidRPr="00E208EC" w:rsidRDefault="00B34E5F" w:rsidP="00B34E5F">
      <w:pPr>
        <w:spacing w:line="360" w:lineRule="auto"/>
        <w:jc w:val="both"/>
        <w:rPr>
          <w:rFonts w:eastAsia="Calibri"/>
          <w:sz w:val="26"/>
          <w:szCs w:val="26"/>
          <w:lang w:eastAsia="en-US"/>
        </w:rPr>
      </w:pPr>
    </w:p>
    <w:p w:rsidR="00B34E5F" w:rsidRPr="00E208EC" w:rsidRDefault="00B34E5F" w:rsidP="00B34E5F">
      <w:pPr>
        <w:spacing w:line="360" w:lineRule="auto"/>
        <w:jc w:val="both"/>
        <w:rPr>
          <w:rFonts w:eastAsia="Calibri"/>
          <w:sz w:val="26"/>
          <w:szCs w:val="26"/>
          <w:lang w:eastAsia="en-US"/>
        </w:rPr>
      </w:pPr>
    </w:p>
    <w:p w:rsidR="00B34E5F" w:rsidRPr="00E208EC" w:rsidRDefault="00B34E5F" w:rsidP="00B34E5F">
      <w:pPr>
        <w:spacing w:line="360" w:lineRule="auto"/>
        <w:jc w:val="both"/>
        <w:rPr>
          <w:rFonts w:eastAsia="Calibri"/>
          <w:sz w:val="26"/>
          <w:szCs w:val="26"/>
          <w:lang w:eastAsia="en-US"/>
        </w:rPr>
      </w:pPr>
    </w:p>
    <w:p w:rsidR="00B34E5F" w:rsidRPr="00E208EC" w:rsidRDefault="00B34E5F" w:rsidP="00B34E5F">
      <w:pPr>
        <w:spacing w:line="360" w:lineRule="auto"/>
        <w:jc w:val="both"/>
        <w:rPr>
          <w:rFonts w:eastAsia="Calibri"/>
          <w:sz w:val="26"/>
          <w:szCs w:val="26"/>
          <w:lang w:eastAsia="en-US"/>
        </w:rPr>
      </w:pPr>
    </w:p>
    <w:p w:rsidR="00563644" w:rsidRPr="00E208EC" w:rsidRDefault="00563644" w:rsidP="00B34E5F">
      <w:pPr>
        <w:spacing w:line="360" w:lineRule="auto"/>
        <w:jc w:val="both"/>
        <w:rPr>
          <w:rFonts w:eastAsia="Calibri"/>
          <w:sz w:val="26"/>
          <w:szCs w:val="26"/>
          <w:lang w:eastAsia="en-US"/>
        </w:rPr>
      </w:pPr>
    </w:p>
    <w:p w:rsidR="00563644" w:rsidRPr="00E208EC" w:rsidRDefault="00563644" w:rsidP="00B34E5F">
      <w:pPr>
        <w:spacing w:line="360" w:lineRule="auto"/>
        <w:jc w:val="both"/>
        <w:rPr>
          <w:rFonts w:eastAsia="Calibri"/>
          <w:sz w:val="26"/>
          <w:szCs w:val="26"/>
          <w:lang w:eastAsia="en-US"/>
        </w:rPr>
      </w:pPr>
    </w:p>
    <w:p w:rsidR="00563644" w:rsidRPr="00E208EC" w:rsidRDefault="00563644" w:rsidP="00B34E5F">
      <w:pPr>
        <w:spacing w:line="360" w:lineRule="auto"/>
        <w:jc w:val="both"/>
        <w:rPr>
          <w:rFonts w:eastAsia="Calibri"/>
          <w:sz w:val="26"/>
          <w:szCs w:val="26"/>
          <w:lang w:eastAsia="en-US"/>
        </w:rPr>
      </w:pPr>
    </w:p>
    <w:p w:rsidR="00B34E5F" w:rsidRPr="00E208EC" w:rsidRDefault="00522A86" w:rsidP="00B34E5F">
      <w:pPr>
        <w:spacing w:line="360" w:lineRule="auto"/>
        <w:jc w:val="center"/>
        <w:rPr>
          <w:rFonts w:eastAsia="Calibri"/>
          <w:sz w:val="26"/>
          <w:szCs w:val="26"/>
          <w:lang w:eastAsia="en-US"/>
        </w:rPr>
      </w:pPr>
      <w:r w:rsidRPr="00E208EC">
        <w:rPr>
          <w:rFonts w:eastAsia="Calibri"/>
          <w:sz w:val="26"/>
          <w:szCs w:val="26"/>
          <w:lang w:eastAsia="en-US"/>
        </w:rPr>
        <w:t>Казань, 20</w:t>
      </w:r>
      <w:r w:rsidR="00B34E5F" w:rsidRPr="00E208EC">
        <w:rPr>
          <w:rFonts w:eastAsia="Calibri"/>
          <w:sz w:val="26"/>
          <w:szCs w:val="26"/>
          <w:lang w:eastAsia="en-US"/>
        </w:rPr>
        <w:t xml:space="preserve"> г.</w:t>
      </w:r>
    </w:p>
    <w:p w:rsidR="00B34E5F" w:rsidRPr="00E208EC" w:rsidRDefault="00B34E5F" w:rsidP="00B34E5F">
      <w:pPr>
        <w:snapToGrid w:val="0"/>
        <w:spacing w:line="276" w:lineRule="auto"/>
        <w:jc w:val="both"/>
        <w:rPr>
          <w:rFonts w:eastAsia="Calibri"/>
          <w:sz w:val="26"/>
          <w:szCs w:val="26"/>
          <w:lang w:eastAsia="en-US"/>
        </w:rPr>
      </w:pPr>
    </w:p>
    <w:bookmarkEnd w:id="0"/>
    <w:p w:rsidR="00B34E5F" w:rsidRPr="00E208EC" w:rsidRDefault="00B34E5F" w:rsidP="008862F0">
      <w:pPr>
        <w:pStyle w:val="a3"/>
        <w:spacing w:before="0" w:beforeAutospacing="0" w:after="0" w:afterAutospacing="0"/>
        <w:rPr>
          <w:sz w:val="26"/>
          <w:szCs w:val="26"/>
        </w:rPr>
      </w:pPr>
    </w:p>
    <w:sectPr w:rsidR="00B34E5F" w:rsidRPr="00E208EC" w:rsidSect="00803847">
      <w:foot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7F22" w:rsidRDefault="00877F22" w:rsidP="00803847">
      <w:r>
        <w:separator/>
      </w:r>
    </w:p>
  </w:endnote>
  <w:endnote w:type="continuationSeparator" w:id="1">
    <w:p w:rsidR="00877F22" w:rsidRDefault="00877F22" w:rsidP="008038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34453855"/>
      <w:docPartObj>
        <w:docPartGallery w:val="Page Numbers (Bottom of Page)"/>
        <w:docPartUnique/>
      </w:docPartObj>
    </w:sdtPr>
    <w:sdtContent>
      <w:p w:rsidR="004E6EF5" w:rsidRDefault="008E0507">
        <w:pPr>
          <w:pStyle w:val="aa"/>
          <w:jc w:val="right"/>
        </w:pPr>
        <w:r>
          <w:fldChar w:fldCharType="begin"/>
        </w:r>
        <w:r w:rsidR="004E6EF5">
          <w:instrText>PAGE   \* MERGEFORMAT</w:instrText>
        </w:r>
        <w:r>
          <w:fldChar w:fldCharType="separate"/>
        </w:r>
        <w:r w:rsidR="00CB3FF3">
          <w:rPr>
            <w:noProof/>
          </w:rPr>
          <w:t>19</w:t>
        </w:r>
        <w:r>
          <w:fldChar w:fldCharType="end"/>
        </w:r>
      </w:p>
    </w:sdtContent>
  </w:sdt>
  <w:p w:rsidR="004E6EF5" w:rsidRDefault="004E6EF5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7F22" w:rsidRDefault="00877F22" w:rsidP="00803847">
      <w:r>
        <w:separator/>
      </w:r>
    </w:p>
  </w:footnote>
  <w:footnote w:type="continuationSeparator" w:id="1">
    <w:p w:rsidR="00877F22" w:rsidRDefault="00877F22" w:rsidP="008038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singleLevel"/>
    <w:tmpl w:val="00000009"/>
    <w:name w:val="WW8Num13"/>
    <w:lvl w:ilvl="0"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</w:abstractNum>
  <w:abstractNum w:abstractNumId="1">
    <w:nsid w:val="0000000B"/>
    <w:multiLevelType w:val="singleLevel"/>
    <w:tmpl w:val="0000000B"/>
    <w:name w:val="WW8Num9"/>
    <w:lvl w:ilvl="0"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</w:abstractNum>
  <w:abstractNum w:abstractNumId="2">
    <w:nsid w:val="06D96595"/>
    <w:multiLevelType w:val="multilevel"/>
    <w:tmpl w:val="8F808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81A0AD9"/>
    <w:multiLevelType w:val="hybridMultilevel"/>
    <w:tmpl w:val="C1B84EE2"/>
    <w:lvl w:ilvl="0" w:tplc="52CCEAC8">
      <w:start w:val="1"/>
      <w:numFmt w:val="bullet"/>
      <w:suff w:val="space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4">
    <w:nsid w:val="09900CF4"/>
    <w:multiLevelType w:val="hybridMultilevel"/>
    <w:tmpl w:val="28465194"/>
    <w:lvl w:ilvl="0" w:tplc="04190001">
      <w:start w:val="1"/>
      <w:numFmt w:val="bullet"/>
      <w:lvlText w:val=""/>
      <w:lvlJc w:val="left"/>
      <w:pPr>
        <w:ind w:left="8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5">
    <w:nsid w:val="130E39C7"/>
    <w:multiLevelType w:val="hybridMultilevel"/>
    <w:tmpl w:val="97D2EB70"/>
    <w:lvl w:ilvl="0" w:tplc="48C87A6A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B85A35"/>
    <w:multiLevelType w:val="hybridMultilevel"/>
    <w:tmpl w:val="FF7CBC10"/>
    <w:lvl w:ilvl="0" w:tplc="EC5E7B5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132FA8"/>
    <w:multiLevelType w:val="hybridMultilevel"/>
    <w:tmpl w:val="FF7CBC10"/>
    <w:lvl w:ilvl="0" w:tplc="EC5E7B5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2A7E89"/>
    <w:multiLevelType w:val="hybridMultilevel"/>
    <w:tmpl w:val="68AAA9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18226A3"/>
    <w:multiLevelType w:val="hybridMultilevel"/>
    <w:tmpl w:val="853CDD28"/>
    <w:lvl w:ilvl="0" w:tplc="C5168A7A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B80480"/>
    <w:multiLevelType w:val="multilevel"/>
    <w:tmpl w:val="8A82025E"/>
    <w:lvl w:ilvl="0">
      <w:start w:val="1"/>
      <w:numFmt w:val="decimal"/>
      <w:lvlText w:val="%1."/>
      <w:lvlJc w:val="left"/>
      <w:pPr>
        <w:tabs>
          <w:tab w:val="num" w:pos="1210"/>
        </w:tabs>
        <w:ind w:left="1210" w:hanging="360"/>
      </w:pPr>
    </w:lvl>
    <w:lvl w:ilvl="1" w:tentative="1">
      <w:start w:val="1"/>
      <w:numFmt w:val="decimal"/>
      <w:lvlText w:val="%2."/>
      <w:lvlJc w:val="left"/>
      <w:pPr>
        <w:tabs>
          <w:tab w:val="num" w:pos="1930"/>
        </w:tabs>
        <w:ind w:left="1930" w:hanging="360"/>
      </w:pPr>
    </w:lvl>
    <w:lvl w:ilvl="2" w:tentative="1">
      <w:start w:val="1"/>
      <w:numFmt w:val="decimal"/>
      <w:lvlText w:val="%3."/>
      <w:lvlJc w:val="left"/>
      <w:pPr>
        <w:tabs>
          <w:tab w:val="num" w:pos="2650"/>
        </w:tabs>
        <w:ind w:left="2650" w:hanging="360"/>
      </w:pPr>
    </w:lvl>
    <w:lvl w:ilvl="3" w:tentative="1">
      <w:start w:val="1"/>
      <w:numFmt w:val="decimal"/>
      <w:lvlText w:val="%4."/>
      <w:lvlJc w:val="left"/>
      <w:pPr>
        <w:tabs>
          <w:tab w:val="num" w:pos="3370"/>
        </w:tabs>
        <w:ind w:left="3370" w:hanging="360"/>
      </w:pPr>
    </w:lvl>
    <w:lvl w:ilvl="4" w:tentative="1">
      <w:start w:val="1"/>
      <w:numFmt w:val="decimal"/>
      <w:lvlText w:val="%5."/>
      <w:lvlJc w:val="left"/>
      <w:pPr>
        <w:tabs>
          <w:tab w:val="num" w:pos="4090"/>
        </w:tabs>
        <w:ind w:left="4090" w:hanging="360"/>
      </w:pPr>
    </w:lvl>
    <w:lvl w:ilvl="5" w:tentative="1">
      <w:start w:val="1"/>
      <w:numFmt w:val="decimal"/>
      <w:lvlText w:val="%6."/>
      <w:lvlJc w:val="left"/>
      <w:pPr>
        <w:tabs>
          <w:tab w:val="num" w:pos="4810"/>
        </w:tabs>
        <w:ind w:left="4810" w:hanging="360"/>
      </w:pPr>
    </w:lvl>
    <w:lvl w:ilvl="6" w:tentative="1">
      <w:start w:val="1"/>
      <w:numFmt w:val="decimal"/>
      <w:lvlText w:val="%7."/>
      <w:lvlJc w:val="left"/>
      <w:pPr>
        <w:tabs>
          <w:tab w:val="num" w:pos="5530"/>
        </w:tabs>
        <w:ind w:left="5530" w:hanging="360"/>
      </w:pPr>
    </w:lvl>
    <w:lvl w:ilvl="7" w:tentative="1">
      <w:start w:val="1"/>
      <w:numFmt w:val="decimal"/>
      <w:lvlText w:val="%8."/>
      <w:lvlJc w:val="left"/>
      <w:pPr>
        <w:tabs>
          <w:tab w:val="num" w:pos="6250"/>
        </w:tabs>
        <w:ind w:left="6250" w:hanging="360"/>
      </w:pPr>
    </w:lvl>
    <w:lvl w:ilvl="8" w:tentative="1">
      <w:start w:val="1"/>
      <w:numFmt w:val="decimal"/>
      <w:lvlText w:val="%9."/>
      <w:lvlJc w:val="left"/>
      <w:pPr>
        <w:tabs>
          <w:tab w:val="num" w:pos="6970"/>
        </w:tabs>
        <w:ind w:left="6970" w:hanging="360"/>
      </w:pPr>
    </w:lvl>
  </w:abstractNum>
  <w:abstractNum w:abstractNumId="11">
    <w:nsid w:val="25101CC0"/>
    <w:multiLevelType w:val="hybridMultilevel"/>
    <w:tmpl w:val="FF7CBC10"/>
    <w:lvl w:ilvl="0" w:tplc="EC5E7B5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6D0D44"/>
    <w:multiLevelType w:val="hybridMultilevel"/>
    <w:tmpl w:val="1F708A74"/>
    <w:lvl w:ilvl="0" w:tplc="EC5E7B5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0F26E3"/>
    <w:multiLevelType w:val="hybridMultilevel"/>
    <w:tmpl w:val="3E42B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CE316D"/>
    <w:multiLevelType w:val="hybridMultilevel"/>
    <w:tmpl w:val="D4F4214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61F7F90"/>
    <w:multiLevelType w:val="hybridMultilevel"/>
    <w:tmpl w:val="F274D4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85C6647"/>
    <w:multiLevelType w:val="hybridMultilevel"/>
    <w:tmpl w:val="119CD348"/>
    <w:lvl w:ilvl="0" w:tplc="7BCA95AA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097BA3"/>
    <w:multiLevelType w:val="hybridMultilevel"/>
    <w:tmpl w:val="F99A2AE6"/>
    <w:lvl w:ilvl="0" w:tplc="117633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C3525D"/>
    <w:multiLevelType w:val="hybridMultilevel"/>
    <w:tmpl w:val="7F1E3928"/>
    <w:lvl w:ilvl="0" w:tplc="E3A4BC88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173E12"/>
    <w:multiLevelType w:val="multilevel"/>
    <w:tmpl w:val="A22E59AE"/>
    <w:lvl w:ilvl="0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>
    <w:nsid w:val="45842B5C"/>
    <w:multiLevelType w:val="hybridMultilevel"/>
    <w:tmpl w:val="FF7CBC10"/>
    <w:lvl w:ilvl="0" w:tplc="EC5E7B5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9821A8"/>
    <w:multiLevelType w:val="hybridMultilevel"/>
    <w:tmpl w:val="B03ED74E"/>
    <w:lvl w:ilvl="0" w:tplc="C8D4E9FA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47EF615C"/>
    <w:multiLevelType w:val="multilevel"/>
    <w:tmpl w:val="8DCE825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3">
    <w:nsid w:val="482747DE"/>
    <w:multiLevelType w:val="hybridMultilevel"/>
    <w:tmpl w:val="FF7CBC10"/>
    <w:lvl w:ilvl="0" w:tplc="EC5E7B5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D24B91"/>
    <w:multiLevelType w:val="hybridMultilevel"/>
    <w:tmpl w:val="28CA467A"/>
    <w:lvl w:ilvl="0" w:tplc="C5168A7A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8C68D5"/>
    <w:multiLevelType w:val="hybridMultilevel"/>
    <w:tmpl w:val="FF7CBC10"/>
    <w:lvl w:ilvl="0" w:tplc="EC5E7B5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212665"/>
    <w:multiLevelType w:val="hybridMultilevel"/>
    <w:tmpl w:val="FF7CBC10"/>
    <w:lvl w:ilvl="0" w:tplc="EC5E7B5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2D44D3"/>
    <w:multiLevelType w:val="hybridMultilevel"/>
    <w:tmpl w:val="FF7CBC10"/>
    <w:lvl w:ilvl="0" w:tplc="EC5E7B5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E35049"/>
    <w:multiLevelType w:val="hybridMultilevel"/>
    <w:tmpl w:val="6788576E"/>
    <w:lvl w:ilvl="0" w:tplc="8466DED6">
      <w:start w:val="1"/>
      <w:numFmt w:val="decimal"/>
      <w:suff w:val="space"/>
      <w:lvlText w:val="%1."/>
      <w:lvlJc w:val="left"/>
      <w:pPr>
        <w:ind w:left="1725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>
    <w:nsid w:val="69065517"/>
    <w:multiLevelType w:val="hybridMultilevel"/>
    <w:tmpl w:val="FF7CBC10"/>
    <w:lvl w:ilvl="0" w:tplc="EC5E7B5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FC0C2E"/>
    <w:multiLevelType w:val="hybridMultilevel"/>
    <w:tmpl w:val="D1DED8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6DAE6D6D"/>
    <w:multiLevelType w:val="hybridMultilevel"/>
    <w:tmpl w:val="FF1C7C14"/>
    <w:lvl w:ilvl="0" w:tplc="69B26C3A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1AD5A46"/>
    <w:multiLevelType w:val="hybridMultilevel"/>
    <w:tmpl w:val="E4AAD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A1B42F5"/>
    <w:multiLevelType w:val="hybridMultilevel"/>
    <w:tmpl w:val="8196D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24"/>
  </w:num>
  <w:num w:numId="4">
    <w:abstractNumId w:val="26"/>
  </w:num>
  <w:num w:numId="5">
    <w:abstractNumId w:val="16"/>
  </w:num>
  <w:num w:numId="6">
    <w:abstractNumId w:val="25"/>
  </w:num>
  <w:num w:numId="7">
    <w:abstractNumId w:val="7"/>
  </w:num>
  <w:num w:numId="8">
    <w:abstractNumId w:val="29"/>
  </w:num>
  <w:num w:numId="9">
    <w:abstractNumId w:val="6"/>
  </w:num>
  <w:num w:numId="10">
    <w:abstractNumId w:val="27"/>
  </w:num>
  <w:num w:numId="11">
    <w:abstractNumId w:val="19"/>
  </w:num>
  <w:num w:numId="12">
    <w:abstractNumId w:val="18"/>
  </w:num>
  <w:num w:numId="13">
    <w:abstractNumId w:val="23"/>
  </w:num>
  <w:num w:numId="14">
    <w:abstractNumId w:val="20"/>
  </w:num>
  <w:num w:numId="15">
    <w:abstractNumId w:val="12"/>
  </w:num>
  <w:num w:numId="16">
    <w:abstractNumId w:val="8"/>
  </w:num>
  <w:num w:numId="17">
    <w:abstractNumId w:val="21"/>
  </w:num>
  <w:num w:numId="18">
    <w:abstractNumId w:val="28"/>
  </w:num>
  <w:num w:numId="19">
    <w:abstractNumId w:val="0"/>
  </w:num>
  <w:num w:numId="20">
    <w:abstractNumId w:val="1"/>
  </w:num>
  <w:num w:numId="21">
    <w:abstractNumId w:val="3"/>
  </w:num>
  <w:num w:numId="22">
    <w:abstractNumId w:val="14"/>
  </w:num>
  <w:num w:numId="23">
    <w:abstractNumId w:val="2"/>
  </w:num>
  <w:num w:numId="24">
    <w:abstractNumId w:val="32"/>
  </w:num>
  <w:num w:numId="25">
    <w:abstractNumId w:val="30"/>
  </w:num>
  <w:num w:numId="26">
    <w:abstractNumId w:val="4"/>
  </w:num>
  <w:num w:numId="27">
    <w:abstractNumId w:val="22"/>
  </w:num>
  <w:num w:numId="28">
    <w:abstractNumId w:val="17"/>
  </w:num>
  <w:num w:numId="29">
    <w:abstractNumId w:val="13"/>
  </w:num>
  <w:num w:numId="30">
    <w:abstractNumId w:val="33"/>
  </w:num>
  <w:num w:numId="31">
    <w:abstractNumId w:val="5"/>
  </w:num>
  <w:num w:numId="32">
    <w:abstractNumId w:val="11"/>
  </w:num>
  <w:num w:numId="3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1"/>
  </w:num>
  <w:num w:numId="3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5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B5F5F"/>
    <w:rsid w:val="000035E5"/>
    <w:rsid w:val="00010385"/>
    <w:rsid w:val="00012DE9"/>
    <w:rsid w:val="00044380"/>
    <w:rsid w:val="000A0C47"/>
    <w:rsid w:val="000A1BB0"/>
    <w:rsid w:val="000C1ECE"/>
    <w:rsid w:val="000E5E7D"/>
    <w:rsid w:val="0011157F"/>
    <w:rsid w:val="0014632B"/>
    <w:rsid w:val="00163CB8"/>
    <w:rsid w:val="00171EE0"/>
    <w:rsid w:val="001A763E"/>
    <w:rsid w:val="001B1AE5"/>
    <w:rsid w:val="002050AD"/>
    <w:rsid w:val="00206D16"/>
    <w:rsid w:val="0021328C"/>
    <w:rsid w:val="00214214"/>
    <w:rsid w:val="00222EC2"/>
    <w:rsid w:val="0025211F"/>
    <w:rsid w:val="002563A6"/>
    <w:rsid w:val="0028088D"/>
    <w:rsid w:val="002A100C"/>
    <w:rsid w:val="002B7E4E"/>
    <w:rsid w:val="002E1FFA"/>
    <w:rsid w:val="002E3FAA"/>
    <w:rsid w:val="002F173F"/>
    <w:rsid w:val="00317014"/>
    <w:rsid w:val="00322B59"/>
    <w:rsid w:val="00324D62"/>
    <w:rsid w:val="00326A5F"/>
    <w:rsid w:val="00346F05"/>
    <w:rsid w:val="003701DD"/>
    <w:rsid w:val="003825CD"/>
    <w:rsid w:val="003A111D"/>
    <w:rsid w:val="003A3D08"/>
    <w:rsid w:val="003A7729"/>
    <w:rsid w:val="003B24AE"/>
    <w:rsid w:val="003B3DAF"/>
    <w:rsid w:val="003B60A8"/>
    <w:rsid w:val="003C0085"/>
    <w:rsid w:val="0043527D"/>
    <w:rsid w:val="00435FC4"/>
    <w:rsid w:val="004378B7"/>
    <w:rsid w:val="00440531"/>
    <w:rsid w:val="0044347A"/>
    <w:rsid w:val="004748CD"/>
    <w:rsid w:val="0047601E"/>
    <w:rsid w:val="00490769"/>
    <w:rsid w:val="004A1436"/>
    <w:rsid w:val="004B5D42"/>
    <w:rsid w:val="004E253F"/>
    <w:rsid w:val="004E6EF5"/>
    <w:rsid w:val="0051478B"/>
    <w:rsid w:val="00522A86"/>
    <w:rsid w:val="005348AF"/>
    <w:rsid w:val="00547B21"/>
    <w:rsid w:val="00556FF2"/>
    <w:rsid w:val="00560B66"/>
    <w:rsid w:val="00563644"/>
    <w:rsid w:val="0057338A"/>
    <w:rsid w:val="00585029"/>
    <w:rsid w:val="0059393F"/>
    <w:rsid w:val="005B5A1D"/>
    <w:rsid w:val="005D3ABF"/>
    <w:rsid w:val="005E3EB6"/>
    <w:rsid w:val="005F3AA7"/>
    <w:rsid w:val="00626EF9"/>
    <w:rsid w:val="00690E51"/>
    <w:rsid w:val="006A3452"/>
    <w:rsid w:val="006E40F6"/>
    <w:rsid w:val="00725903"/>
    <w:rsid w:val="0073586B"/>
    <w:rsid w:val="0075550A"/>
    <w:rsid w:val="0077755A"/>
    <w:rsid w:val="007D5860"/>
    <w:rsid w:val="00801178"/>
    <w:rsid w:val="00803847"/>
    <w:rsid w:val="00806419"/>
    <w:rsid w:val="00845562"/>
    <w:rsid w:val="008575D7"/>
    <w:rsid w:val="00876E9A"/>
    <w:rsid w:val="00877F22"/>
    <w:rsid w:val="008862F0"/>
    <w:rsid w:val="008A0DCD"/>
    <w:rsid w:val="008A6A54"/>
    <w:rsid w:val="008B1024"/>
    <w:rsid w:val="008B28A6"/>
    <w:rsid w:val="008C40EA"/>
    <w:rsid w:val="008C459D"/>
    <w:rsid w:val="008D1C87"/>
    <w:rsid w:val="008E0507"/>
    <w:rsid w:val="008F0447"/>
    <w:rsid w:val="008F5F42"/>
    <w:rsid w:val="00907584"/>
    <w:rsid w:val="009127E8"/>
    <w:rsid w:val="00920844"/>
    <w:rsid w:val="00922C08"/>
    <w:rsid w:val="00944C28"/>
    <w:rsid w:val="009554E4"/>
    <w:rsid w:val="00971A17"/>
    <w:rsid w:val="009729BD"/>
    <w:rsid w:val="009D0120"/>
    <w:rsid w:val="009E5A90"/>
    <w:rsid w:val="009E62BC"/>
    <w:rsid w:val="009F264F"/>
    <w:rsid w:val="00A01113"/>
    <w:rsid w:val="00A13ECE"/>
    <w:rsid w:val="00A35614"/>
    <w:rsid w:val="00A57BFF"/>
    <w:rsid w:val="00A96113"/>
    <w:rsid w:val="00AB407D"/>
    <w:rsid w:val="00AB526D"/>
    <w:rsid w:val="00B2136D"/>
    <w:rsid w:val="00B34E5F"/>
    <w:rsid w:val="00B4581A"/>
    <w:rsid w:val="00B5687F"/>
    <w:rsid w:val="00B86A59"/>
    <w:rsid w:val="00BA7B34"/>
    <w:rsid w:val="00BC680E"/>
    <w:rsid w:val="00BD4775"/>
    <w:rsid w:val="00BF77F3"/>
    <w:rsid w:val="00C06BFA"/>
    <w:rsid w:val="00C2246D"/>
    <w:rsid w:val="00C6602C"/>
    <w:rsid w:val="00C8344F"/>
    <w:rsid w:val="00C95E57"/>
    <w:rsid w:val="00CA7B97"/>
    <w:rsid w:val="00CB3FF3"/>
    <w:rsid w:val="00D01465"/>
    <w:rsid w:val="00D13192"/>
    <w:rsid w:val="00D60A50"/>
    <w:rsid w:val="00DD4019"/>
    <w:rsid w:val="00E208EC"/>
    <w:rsid w:val="00E37D09"/>
    <w:rsid w:val="00E513A4"/>
    <w:rsid w:val="00E63608"/>
    <w:rsid w:val="00EA6B31"/>
    <w:rsid w:val="00EB26FC"/>
    <w:rsid w:val="00EB5F5F"/>
    <w:rsid w:val="00EB66EC"/>
    <w:rsid w:val="00ED4B87"/>
    <w:rsid w:val="00ED7DAB"/>
    <w:rsid w:val="00F238BB"/>
    <w:rsid w:val="00F3489C"/>
    <w:rsid w:val="00F451F9"/>
    <w:rsid w:val="00FB6C74"/>
    <w:rsid w:val="00FC5B8B"/>
    <w:rsid w:val="00FE3DA4"/>
    <w:rsid w:val="00FE58D2"/>
    <w:rsid w:val="00FF35F7"/>
    <w:rsid w:val="00FF7A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63608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6FF2"/>
    <w:pPr>
      <w:spacing w:before="100" w:beforeAutospacing="1" w:after="100" w:afterAutospacing="1"/>
    </w:pPr>
  </w:style>
  <w:style w:type="character" w:customStyle="1" w:styleId="210pt">
    <w:name w:val="Основной текст (2) + 10 pt"/>
    <w:rsid w:val="00012D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4">
    <w:name w:val="No Spacing"/>
    <w:basedOn w:val="a"/>
    <w:link w:val="a5"/>
    <w:uiPriority w:val="1"/>
    <w:qFormat/>
    <w:rsid w:val="00012DE9"/>
    <w:rPr>
      <w:szCs w:val="32"/>
    </w:rPr>
  </w:style>
  <w:style w:type="character" w:customStyle="1" w:styleId="a5">
    <w:name w:val="Без интервала Знак"/>
    <w:link w:val="a4"/>
    <w:uiPriority w:val="1"/>
    <w:rsid w:val="00012DE9"/>
    <w:rPr>
      <w:rFonts w:ascii="Times New Roman" w:eastAsia="Times New Roman" w:hAnsi="Times New Roman" w:cs="Times New Roman"/>
      <w:sz w:val="24"/>
      <w:szCs w:val="32"/>
      <w:lang w:eastAsia="ru-RU"/>
    </w:rPr>
  </w:style>
  <w:style w:type="paragraph" w:customStyle="1" w:styleId="Standard">
    <w:name w:val="Standard"/>
    <w:rsid w:val="00012DE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2">
    <w:name w:val="Основной текст (2)_"/>
    <w:link w:val="20"/>
    <w:rsid w:val="00A35614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A35614"/>
    <w:pPr>
      <w:widowControl w:val="0"/>
      <w:shd w:val="clear" w:color="auto" w:fill="FFFFFF"/>
      <w:spacing w:before="60" w:after="300" w:line="0" w:lineRule="atLeast"/>
      <w:ind w:hanging="360"/>
    </w:pPr>
  </w:style>
  <w:style w:type="character" w:customStyle="1" w:styleId="21">
    <w:name w:val="Основной текст (2) + Полужирный"/>
    <w:rsid w:val="00A356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s1">
    <w:name w:val="s_1"/>
    <w:basedOn w:val="a"/>
    <w:rsid w:val="00A35614"/>
    <w:pPr>
      <w:spacing w:before="100" w:beforeAutospacing="1" w:after="100" w:afterAutospacing="1"/>
    </w:pPr>
  </w:style>
  <w:style w:type="table" w:styleId="a6">
    <w:name w:val="Table Grid"/>
    <w:basedOn w:val="a1"/>
    <w:rsid w:val="00ED7D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E636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035E5"/>
    <w:pPr>
      <w:spacing w:after="200" w:line="276" w:lineRule="auto"/>
      <w:ind w:left="720"/>
    </w:pPr>
    <w:rPr>
      <w:rFonts w:ascii="Calibri" w:eastAsia="Calibri" w:hAnsi="Calibri" w:cs="Calibri"/>
    </w:rPr>
  </w:style>
  <w:style w:type="table" w:customStyle="1" w:styleId="11">
    <w:name w:val="Сетка таблицы1"/>
    <w:basedOn w:val="a1"/>
    <w:next w:val="a6"/>
    <w:rsid w:val="00B34E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6"/>
    <w:uiPriority w:val="59"/>
    <w:rsid w:val="008038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80384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038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80384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038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rsid w:val="002B7E4E"/>
    <w:rPr>
      <w:color w:val="0000FF"/>
      <w:u w:val="single"/>
    </w:rPr>
  </w:style>
  <w:style w:type="character" w:customStyle="1" w:styleId="c4">
    <w:name w:val="c4"/>
    <w:basedOn w:val="a0"/>
    <w:rsid w:val="002E1FFA"/>
  </w:style>
  <w:style w:type="paragraph" w:styleId="ad">
    <w:name w:val="Balloon Text"/>
    <w:basedOn w:val="a"/>
    <w:link w:val="ae"/>
    <w:uiPriority w:val="99"/>
    <w:semiHidden/>
    <w:unhideWhenUsed/>
    <w:rsid w:val="00CB3FF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B3FF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1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2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1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zoom.u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10036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563C82-09A1-48CF-8B06-F563B79BD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19</Pages>
  <Words>5397</Words>
  <Characters>30766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Алевтина</dc:creator>
  <cp:keywords/>
  <dc:description/>
  <cp:lastModifiedBy>Елена</cp:lastModifiedBy>
  <cp:revision>83</cp:revision>
  <dcterms:created xsi:type="dcterms:W3CDTF">2020-02-01T13:28:00Z</dcterms:created>
  <dcterms:modified xsi:type="dcterms:W3CDTF">2022-04-07T20:35:00Z</dcterms:modified>
</cp:coreProperties>
</file>